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F7126" w14:textId="77777777" w:rsidR="00E1589A" w:rsidRDefault="00E1589A" w:rsidP="00E1589A">
      <w:pPr>
        <w:jc w:val="center"/>
        <w:rPr>
          <w:rFonts w:ascii="Lucida Calligraphy" w:hAnsi="Lucida Calligraphy"/>
          <w:sz w:val="36"/>
          <w:szCs w:val="36"/>
        </w:rPr>
      </w:pPr>
      <w:r>
        <w:rPr>
          <w:rFonts w:ascii="Lucida Calligraphy" w:hAnsi="Lucida Calligraphy"/>
          <w:noProof/>
          <w:sz w:val="36"/>
          <w:szCs w:val="36"/>
        </w:rPr>
        <w:drawing>
          <wp:inline distT="0" distB="0" distL="0" distR="0" wp14:anchorId="71DCB027" wp14:editId="3A5EBA49">
            <wp:extent cx="2038350" cy="121515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gh 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1453" cy="1234887"/>
                    </a:xfrm>
                    <a:prstGeom prst="rect">
                      <a:avLst/>
                    </a:prstGeom>
                  </pic:spPr>
                </pic:pic>
              </a:graphicData>
            </a:graphic>
          </wp:inline>
        </w:drawing>
      </w:r>
    </w:p>
    <w:p w14:paraId="17C4B7AB" w14:textId="77777777" w:rsidR="00E1589A" w:rsidRPr="00E1589A" w:rsidRDefault="00E1589A" w:rsidP="00E1589A">
      <w:pPr>
        <w:spacing w:after="0" w:line="240" w:lineRule="auto"/>
        <w:jc w:val="center"/>
        <w:rPr>
          <w:rFonts w:ascii="Lucida Calligraphy" w:hAnsi="Lucida Calligraphy"/>
          <w:sz w:val="18"/>
          <w:szCs w:val="18"/>
        </w:rPr>
      </w:pPr>
      <w:r>
        <w:rPr>
          <w:rFonts w:ascii="Lucida Calligraphy" w:hAnsi="Lucida Calligraphy"/>
          <w:sz w:val="18"/>
          <w:szCs w:val="18"/>
        </w:rPr>
        <w:t xml:space="preserve">P.O. Box 98/100 School Drive     </w:t>
      </w:r>
      <w:r w:rsidRPr="00E1589A">
        <w:rPr>
          <w:rFonts w:ascii="Lucida Calligraphy" w:hAnsi="Lucida Calligraphy"/>
          <w:sz w:val="18"/>
          <w:szCs w:val="18"/>
        </w:rPr>
        <w:t>Fort Hancock, TX  79839</w:t>
      </w:r>
    </w:p>
    <w:p w14:paraId="70C6CE25" w14:textId="77777777" w:rsidR="00E1589A" w:rsidRDefault="00E1589A" w:rsidP="00E1589A">
      <w:pPr>
        <w:spacing w:after="0" w:line="240" w:lineRule="auto"/>
        <w:jc w:val="center"/>
        <w:rPr>
          <w:rFonts w:ascii="Lucida Calligraphy" w:hAnsi="Lucida Calligraphy"/>
          <w:sz w:val="18"/>
          <w:szCs w:val="18"/>
        </w:rPr>
      </w:pPr>
      <w:r>
        <w:rPr>
          <w:rFonts w:ascii="Lucida Calligraphy" w:hAnsi="Lucida Calligraphy"/>
          <w:sz w:val="18"/>
          <w:szCs w:val="18"/>
        </w:rPr>
        <w:t xml:space="preserve">Phone (915) 769-1604         </w:t>
      </w:r>
      <w:r w:rsidRPr="00E1589A">
        <w:rPr>
          <w:rFonts w:ascii="Lucida Calligraphy" w:hAnsi="Lucida Calligraphy"/>
          <w:sz w:val="18"/>
          <w:szCs w:val="18"/>
        </w:rPr>
        <w:t>Fax (915) 769-0044</w:t>
      </w:r>
    </w:p>
    <w:p w14:paraId="15DF5608" w14:textId="77777777" w:rsidR="00E1589A" w:rsidRDefault="00E1589A" w:rsidP="00E1589A">
      <w:pPr>
        <w:spacing w:after="0" w:line="240" w:lineRule="auto"/>
        <w:jc w:val="center"/>
        <w:rPr>
          <w:rFonts w:ascii="Lucida Calligraphy" w:hAnsi="Lucida Calligraphy"/>
          <w:sz w:val="18"/>
          <w:szCs w:val="18"/>
        </w:rPr>
      </w:pPr>
    </w:p>
    <w:p w14:paraId="33F43CA9" w14:textId="77777777" w:rsidR="00E1589A" w:rsidRPr="00E1589A" w:rsidRDefault="00E1589A" w:rsidP="00E1589A">
      <w:pPr>
        <w:spacing w:after="0" w:line="240" w:lineRule="auto"/>
        <w:jc w:val="center"/>
        <w:rPr>
          <w:rFonts w:ascii="Lucida Calligraphy" w:hAnsi="Lucida Calligraphy"/>
          <w:sz w:val="18"/>
          <w:szCs w:val="18"/>
        </w:rPr>
      </w:pPr>
    </w:p>
    <w:p w14:paraId="3BC7EB5F" w14:textId="0597302B" w:rsidR="00A424D6" w:rsidRPr="00E1589A" w:rsidRDefault="0070688D" w:rsidP="0070688D">
      <w:pPr>
        <w:tabs>
          <w:tab w:val="left" w:pos="1065"/>
        </w:tabs>
        <w:jc w:val="center"/>
        <w:rPr>
          <w:rFonts w:ascii="Lucida Calligraphy" w:hAnsi="Lucida Calligraphy"/>
          <w:sz w:val="52"/>
          <w:szCs w:val="52"/>
        </w:rPr>
      </w:pPr>
      <w:r w:rsidRPr="00E1589A">
        <w:rPr>
          <w:rFonts w:ascii="Lucida Calligraphy" w:hAnsi="Lucida Calligraphy"/>
          <w:sz w:val="52"/>
          <w:szCs w:val="52"/>
        </w:rPr>
        <w:t>20</w:t>
      </w:r>
      <w:r w:rsidR="003657B5">
        <w:rPr>
          <w:rFonts w:ascii="Lucida Calligraphy" w:hAnsi="Lucida Calligraphy"/>
          <w:sz w:val="52"/>
          <w:szCs w:val="52"/>
        </w:rPr>
        <w:t>2</w:t>
      </w:r>
      <w:r w:rsidR="0083302D">
        <w:rPr>
          <w:rFonts w:ascii="Lucida Calligraphy" w:hAnsi="Lucida Calligraphy"/>
          <w:sz w:val="52"/>
          <w:szCs w:val="52"/>
        </w:rPr>
        <w:t>3</w:t>
      </w:r>
      <w:r w:rsidRPr="00E1589A">
        <w:rPr>
          <w:rFonts w:ascii="Lucida Calligraphy" w:hAnsi="Lucida Calligraphy"/>
          <w:sz w:val="52"/>
          <w:szCs w:val="52"/>
        </w:rPr>
        <w:t>-202</w:t>
      </w:r>
      <w:r w:rsidR="0083302D">
        <w:rPr>
          <w:rFonts w:ascii="Lucida Calligraphy" w:hAnsi="Lucida Calligraphy"/>
          <w:sz w:val="52"/>
          <w:szCs w:val="52"/>
        </w:rPr>
        <w:t>4</w:t>
      </w:r>
    </w:p>
    <w:p w14:paraId="7F9D7C64" w14:textId="77777777" w:rsidR="0070688D" w:rsidRPr="0070688D" w:rsidRDefault="00BF3F91" w:rsidP="0070688D">
      <w:pPr>
        <w:tabs>
          <w:tab w:val="left" w:pos="1065"/>
        </w:tabs>
        <w:jc w:val="center"/>
        <w:rPr>
          <w:rFonts w:ascii="Lucida Calligraphy" w:hAnsi="Lucida Calligraphy"/>
          <w:sz w:val="36"/>
          <w:szCs w:val="36"/>
        </w:rPr>
      </w:pPr>
      <w:r>
        <w:rPr>
          <w:rFonts w:ascii="Lucida Calligraphy" w:hAnsi="Lucida Calligraphy"/>
          <w:sz w:val="36"/>
          <w:szCs w:val="36"/>
        </w:rPr>
        <w:t>Politica de participacion escolar de padres y familias</w:t>
      </w:r>
    </w:p>
    <w:p w14:paraId="57BA0336" w14:textId="77777777" w:rsidR="0070688D" w:rsidRPr="0070688D" w:rsidRDefault="0070688D" w:rsidP="0070688D">
      <w:pPr>
        <w:tabs>
          <w:tab w:val="left" w:pos="1065"/>
        </w:tabs>
        <w:jc w:val="center"/>
        <w:rPr>
          <w:rFonts w:ascii="Lucida Calligraphy" w:hAnsi="Lucida Calligraphy"/>
          <w:sz w:val="48"/>
          <w:szCs w:val="48"/>
        </w:rPr>
      </w:pPr>
      <w:r w:rsidRPr="0070688D">
        <w:rPr>
          <w:rFonts w:ascii="Lucida Calligraphy" w:hAnsi="Lucida Calligraphy"/>
          <w:sz w:val="48"/>
          <w:szCs w:val="48"/>
        </w:rPr>
        <w:t xml:space="preserve">Fort Hancock </w:t>
      </w:r>
      <w:r w:rsidR="00E1589A">
        <w:rPr>
          <w:rFonts w:ascii="Lucida Calligraphy" w:hAnsi="Lucida Calligraphy"/>
          <w:sz w:val="48"/>
          <w:szCs w:val="48"/>
        </w:rPr>
        <w:t>High</w:t>
      </w:r>
      <w:r w:rsidRPr="0070688D">
        <w:rPr>
          <w:rFonts w:ascii="Lucida Calligraphy" w:hAnsi="Lucida Calligraphy"/>
          <w:sz w:val="48"/>
          <w:szCs w:val="48"/>
        </w:rPr>
        <w:t xml:space="preserve"> School</w:t>
      </w:r>
    </w:p>
    <w:p w14:paraId="7F22496A" w14:textId="43D2EBF0" w:rsidR="0070688D" w:rsidRPr="00DB150A" w:rsidRDefault="00E1589A" w:rsidP="00DB150A">
      <w:pPr>
        <w:tabs>
          <w:tab w:val="left" w:pos="1065"/>
        </w:tabs>
        <w:jc w:val="center"/>
        <w:rPr>
          <w:rFonts w:ascii="Lucida Calligraphy" w:hAnsi="Lucida Calligraphy"/>
          <w:sz w:val="36"/>
          <w:szCs w:val="36"/>
        </w:rPr>
      </w:pPr>
      <w:r>
        <w:rPr>
          <w:rFonts w:ascii="Lucida Calligraphy" w:hAnsi="Lucida Calligraphy"/>
          <w:noProof/>
          <w:sz w:val="36"/>
          <w:szCs w:val="36"/>
        </w:rPr>
        <w:drawing>
          <wp:inline distT="0" distB="0" distL="0" distR="0" wp14:anchorId="139B0BBA" wp14:editId="3E1DA980">
            <wp:extent cx="786733" cy="1019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tang Logo jpeg-1 hor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7858" cy="1059496"/>
                    </a:xfrm>
                    <a:prstGeom prst="rect">
                      <a:avLst/>
                    </a:prstGeom>
                  </pic:spPr>
                </pic:pic>
              </a:graphicData>
            </a:graphic>
          </wp:inline>
        </w:drawing>
      </w:r>
    </w:p>
    <w:p w14:paraId="616767DC" w14:textId="77777777" w:rsidR="00855EE3" w:rsidRPr="007F6400" w:rsidRDefault="00E1589A" w:rsidP="00855EE3">
      <w:pPr>
        <w:tabs>
          <w:tab w:val="left" w:pos="1065"/>
        </w:tabs>
        <w:spacing w:after="0" w:line="240" w:lineRule="auto"/>
        <w:jc w:val="center"/>
        <w:rPr>
          <w:sz w:val="28"/>
          <w:szCs w:val="28"/>
        </w:rPr>
      </w:pPr>
      <w:r w:rsidRPr="005F3532">
        <w:rPr>
          <w:rFonts w:ascii="Edwardian Script ITC" w:hAnsi="Edwardian Script ITC"/>
          <w:b/>
          <w:noProof/>
          <w:sz w:val="72"/>
          <w:szCs w:val="72"/>
        </w:rPr>
        <w:lastRenderedPageBreak/>
        <w:drawing>
          <wp:inline distT="0" distB="0" distL="0" distR="0" wp14:anchorId="5210484D" wp14:editId="55B2A30A">
            <wp:extent cx="589803" cy="457200"/>
            <wp:effectExtent l="0" t="0" r="1270" b="0"/>
            <wp:docPr id="3" name="Picture 3" descr="G:\District Logos\Mustan Logo Varsity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s\Mustan Logo Varsity 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270" cy="490119"/>
                    </a:xfrm>
                    <a:prstGeom prst="rect">
                      <a:avLst/>
                    </a:prstGeom>
                    <a:noFill/>
                    <a:ln>
                      <a:noFill/>
                    </a:ln>
                  </pic:spPr>
                </pic:pic>
              </a:graphicData>
            </a:graphic>
          </wp:inline>
        </w:drawing>
      </w:r>
      <w:r w:rsidR="00BF3F91">
        <w:rPr>
          <w:b/>
          <w:sz w:val="28"/>
          <w:szCs w:val="28"/>
        </w:rPr>
        <w:t>Expectativas Generales</w:t>
      </w:r>
    </w:p>
    <w:p w14:paraId="5708429B" w14:textId="77777777" w:rsidR="00855EE3" w:rsidRDefault="00855EE3" w:rsidP="00855EE3">
      <w:pPr>
        <w:pStyle w:val="ListParagraph"/>
        <w:tabs>
          <w:tab w:val="left" w:pos="1065"/>
        </w:tabs>
        <w:spacing w:after="0" w:line="240" w:lineRule="auto"/>
        <w:rPr>
          <w:sz w:val="32"/>
          <w:szCs w:val="32"/>
        </w:rPr>
      </w:pPr>
    </w:p>
    <w:p w14:paraId="72F00C6C" w14:textId="77777777" w:rsidR="00D029D8" w:rsidRDefault="00BF3F91" w:rsidP="00267A82">
      <w:pPr>
        <w:pStyle w:val="ListParagraph"/>
        <w:tabs>
          <w:tab w:val="left" w:pos="1065"/>
        </w:tabs>
        <w:spacing w:after="0" w:line="240" w:lineRule="auto"/>
        <w:rPr>
          <w:sz w:val="24"/>
          <w:szCs w:val="24"/>
          <w:u w:val="single"/>
        </w:rPr>
      </w:pPr>
      <w:r w:rsidRPr="00BF3F91">
        <w:rPr>
          <w:sz w:val="24"/>
          <w:szCs w:val="24"/>
          <w:u w:val="single"/>
        </w:rPr>
        <w:t>Fort Hancock High School ha desarrollado y escrito conjuntamente una Política de Compromiso para Padres y Familias del Título I.  Las respuestas de las encuestas de los padres y las sugerencias de los padres han inspirado el contenido de esta política.  La política desarrollada se distribuirá a los padres y familiares de los hijos participantes una política escrita de participación de los padres y la familia, acordada por dichos padres, que describirá los medios para llevar a cabo los requisitos de la ESSA (Ley de Educación Primaria y Secundaria) sección 1116 subsecciones (c) a f).  Además, la política también estará disponible en el sitio web del campus, así como en la oficina principal del campus para su revisión. Los padres serán notificados de la política en un formato comprensible y uniforme y, en la medida de lo posible, proporcionarán en un idioma que los padres puedan entender.  Dicha política se pondrá a disposición de la comunidad local y se actualizará periódicamente para satisfacer las necesidades cambiantes de los padres y la escuela.  Sección 1116 b) (1) y (e) (5)</w:t>
      </w:r>
    </w:p>
    <w:p w14:paraId="7E197C73" w14:textId="77777777" w:rsidR="00BF3F91" w:rsidRDefault="00BF3F91" w:rsidP="00267A82">
      <w:pPr>
        <w:pStyle w:val="ListParagraph"/>
        <w:tabs>
          <w:tab w:val="left" w:pos="1065"/>
        </w:tabs>
        <w:spacing w:after="0" w:line="240" w:lineRule="auto"/>
        <w:rPr>
          <w:sz w:val="24"/>
          <w:szCs w:val="24"/>
          <w:u w:val="single"/>
        </w:rPr>
      </w:pPr>
    </w:p>
    <w:p w14:paraId="32C8334D" w14:textId="77777777" w:rsidR="003A5E49" w:rsidRDefault="003A5E49" w:rsidP="00267A82">
      <w:pPr>
        <w:pStyle w:val="ListParagraph"/>
        <w:tabs>
          <w:tab w:val="left" w:pos="1065"/>
        </w:tabs>
        <w:spacing w:after="0" w:line="240" w:lineRule="auto"/>
        <w:rPr>
          <w:b/>
          <w:sz w:val="24"/>
          <w:szCs w:val="24"/>
        </w:rPr>
      </w:pPr>
      <w:r>
        <w:rPr>
          <w:b/>
          <w:sz w:val="24"/>
          <w:szCs w:val="24"/>
        </w:rPr>
        <w:t>Participacion de los padres en el programa del Titulo I</w:t>
      </w:r>
    </w:p>
    <w:p w14:paraId="4564DDA0" w14:textId="77777777" w:rsidR="003A5E49" w:rsidRDefault="003A5E49" w:rsidP="00267A82">
      <w:pPr>
        <w:pStyle w:val="ListParagraph"/>
        <w:tabs>
          <w:tab w:val="left" w:pos="1065"/>
        </w:tabs>
        <w:spacing w:after="0" w:line="240" w:lineRule="auto"/>
        <w:rPr>
          <w:b/>
          <w:sz w:val="24"/>
          <w:szCs w:val="24"/>
        </w:rPr>
      </w:pPr>
    </w:p>
    <w:p w14:paraId="499715FF" w14:textId="77777777" w:rsidR="00D029D8" w:rsidRPr="00D029D8" w:rsidRDefault="003A5E49" w:rsidP="00267A82">
      <w:pPr>
        <w:pStyle w:val="ListParagraph"/>
        <w:tabs>
          <w:tab w:val="left" w:pos="1065"/>
        </w:tabs>
        <w:spacing w:after="0" w:line="240" w:lineRule="auto"/>
        <w:rPr>
          <w:sz w:val="24"/>
          <w:szCs w:val="24"/>
        </w:rPr>
      </w:pPr>
      <w:r>
        <w:rPr>
          <w:sz w:val="24"/>
          <w:szCs w:val="24"/>
        </w:rPr>
        <w:t xml:space="preserve">Para involucrar a los padres en nuestro Programa de Titulo I a nivel escolar en la preparatoria de Fort Hancock, se han </w:t>
      </w:r>
      <w:r w:rsidR="00BF3F91" w:rsidRPr="00BF3F91">
        <w:rPr>
          <w:sz w:val="24"/>
          <w:szCs w:val="24"/>
        </w:rPr>
        <w:t xml:space="preserve"> establecido las siguientes prácticas</w:t>
      </w:r>
      <w:r w:rsidR="00D029D8" w:rsidRPr="00D029D8">
        <w:rPr>
          <w:sz w:val="24"/>
          <w:szCs w:val="24"/>
        </w:rPr>
        <w:t>:</w:t>
      </w:r>
    </w:p>
    <w:p w14:paraId="4433AD6E" w14:textId="77777777" w:rsidR="007C26DE" w:rsidRDefault="007C26DE" w:rsidP="007C26DE">
      <w:pPr>
        <w:tabs>
          <w:tab w:val="left" w:pos="1065"/>
        </w:tabs>
        <w:spacing w:after="0" w:line="240" w:lineRule="auto"/>
        <w:rPr>
          <w:sz w:val="24"/>
          <w:szCs w:val="24"/>
        </w:rPr>
      </w:pPr>
    </w:p>
    <w:p w14:paraId="0D912DFB" w14:textId="77777777" w:rsidR="003A5E49" w:rsidRPr="003A5E49" w:rsidRDefault="003A5E49" w:rsidP="003A5E49">
      <w:pPr>
        <w:tabs>
          <w:tab w:val="left" w:pos="1065"/>
        </w:tabs>
        <w:spacing w:after="0" w:line="240" w:lineRule="auto"/>
        <w:rPr>
          <w:sz w:val="24"/>
          <w:szCs w:val="24"/>
        </w:rPr>
      </w:pPr>
      <w:r w:rsidRPr="003A5E49">
        <w:rPr>
          <w:sz w:val="24"/>
          <w:szCs w:val="24"/>
        </w:rPr>
        <w:t xml:space="preserve">• Participación de los padres significa la participación de los padres en una comunicación regular, bidireccional y significativa que involucre el aprendizaje académico de los estudiantes y otras actividades escolares, incluyendo asegurar – </w:t>
      </w:r>
    </w:p>
    <w:p w14:paraId="159DA192" w14:textId="77777777" w:rsidR="003A5E49" w:rsidRPr="003A5E49" w:rsidRDefault="003A5E49" w:rsidP="003A5E49">
      <w:pPr>
        <w:tabs>
          <w:tab w:val="left" w:pos="1065"/>
        </w:tabs>
        <w:spacing w:after="0" w:line="240" w:lineRule="auto"/>
        <w:rPr>
          <w:sz w:val="24"/>
          <w:szCs w:val="24"/>
        </w:rPr>
      </w:pPr>
      <w:r>
        <w:rPr>
          <w:sz w:val="24"/>
          <w:szCs w:val="24"/>
        </w:rPr>
        <w:tab/>
      </w:r>
      <w:r w:rsidRPr="003A5E49">
        <w:rPr>
          <w:sz w:val="24"/>
          <w:szCs w:val="24"/>
        </w:rPr>
        <w:t>o Los padres desempeñan un papel integral en la ayuda con el aprendizaje de sus hijos.</w:t>
      </w:r>
    </w:p>
    <w:p w14:paraId="5B4C1808" w14:textId="77777777" w:rsidR="003A5E49" w:rsidRPr="003A5E49" w:rsidRDefault="003A5E49" w:rsidP="003A5E49">
      <w:pPr>
        <w:tabs>
          <w:tab w:val="left" w:pos="1065"/>
        </w:tabs>
        <w:spacing w:after="0" w:line="240" w:lineRule="auto"/>
        <w:rPr>
          <w:sz w:val="24"/>
          <w:szCs w:val="24"/>
        </w:rPr>
      </w:pPr>
      <w:r>
        <w:rPr>
          <w:sz w:val="24"/>
          <w:szCs w:val="24"/>
        </w:rPr>
        <w:tab/>
      </w:r>
      <w:r w:rsidRPr="003A5E49">
        <w:rPr>
          <w:sz w:val="24"/>
          <w:szCs w:val="24"/>
        </w:rPr>
        <w:t xml:space="preserve">o Se alienta a los padres a participar activamente en la educación de sus hijos en la escuela. </w:t>
      </w:r>
    </w:p>
    <w:p w14:paraId="1142DB60" w14:textId="77777777" w:rsidR="003A5E49" w:rsidRPr="007F6400" w:rsidRDefault="003A5E49" w:rsidP="003A5E49">
      <w:pPr>
        <w:tabs>
          <w:tab w:val="left" w:pos="1065"/>
        </w:tabs>
        <w:spacing w:after="0" w:line="240" w:lineRule="auto"/>
        <w:ind w:left="1065"/>
        <w:rPr>
          <w:sz w:val="24"/>
          <w:szCs w:val="24"/>
        </w:rPr>
      </w:pPr>
      <w:r w:rsidRPr="003A5E49">
        <w:rPr>
          <w:sz w:val="24"/>
          <w:szCs w:val="24"/>
        </w:rPr>
        <w:t>o Los padres son socios plenos en la educación de sus hijos y se incluyen, según corresponda, en la toma de decisiones y en los comités consultivos para ayudar en la educación de sus</w:t>
      </w:r>
      <w:r>
        <w:rPr>
          <w:sz w:val="24"/>
          <w:szCs w:val="24"/>
        </w:rPr>
        <w:t xml:space="preserve"> </w:t>
      </w:r>
      <w:r w:rsidRPr="003A5E49">
        <w:rPr>
          <w:sz w:val="24"/>
          <w:szCs w:val="24"/>
        </w:rPr>
        <w:t>hijos.</w:t>
      </w:r>
    </w:p>
    <w:p w14:paraId="4CE6BE00" w14:textId="77777777" w:rsidR="007F6400" w:rsidRDefault="007F6400" w:rsidP="007F6400">
      <w:pPr>
        <w:pStyle w:val="ListParagraph"/>
        <w:tabs>
          <w:tab w:val="left" w:pos="1065"/>
        </w:tabs>
        <w:spacing w:after="0" w:line="240" w:lineRule="auto"/>
        <w:ind w:left="2160"/>
        <w:rPr>
          <w:sz w:val="24"/>
          <w:szCs w:val="24"/>
        </w:rPr>
      </w:pPr>
    </w:p>
    <w:p w14:paraId="4B13F4D2" w14:textId="77777777" w:rsidR="00267A82" w:rsidRDefault="00267A82" w:rsidP="00267A82">
      <w:pPr>
        <w:pStyle w:val="ListParagraph"/>
        <w:tabs>
          <w:tab w:val="left" w:pos="1065"/>
        </w:tabs>
        <w:spacing w:after="0" w:line="240" w:lineRule="auto"/>
        <w:rPr>
          <w:sz w:val="24"/>
          <w:szCs w:val="24"/>
        </w:rPr>
      </w:pPr>
    </w:p>
    <w:p w14:paraId="57A3E891" w14:textId="77777777" w:rsidR="00267A82" w:rsidRDefault="00267A82" w:rsidP="00267A82">
      <w:pPr>
        <w:pStyle w:val="ListParagraph"/>
        <w:tabs>
          <w:tab w:val="left" w:pos="1065"/>
        </w:tabs>
        <w:spacing w:after="0" w:line="240" w:lineRule="auto"/>
        <w:rPr>
          <w:sz w:val="24"/>
          <w:szCs w:val="24"/>
        </w:rPr>
      </w:pPr>
    </w:p>
    <w:p w14:paraId="461DD911" w14:textId="77777777" w:rsidR="00267A82" w:rsidRDefault="00267A82" w:rsidP="00267A82">
      <w:pPr>
        <w:pStyle w:val="ListParagraph"/>
        <w:tabs>
          <w:tab w:val="left" w:pos="1065"/>
        </w:tabs>
        <w:spacing w:after="0" w:line="240" w:lineRule="auto"/>
        <w:rPr>
          <w:sz w:val="24"/>
          <w:szCs w:val="24"/>
        </w:rPr>
      </w:pPr>
    </w:p>
    <w:p w14:paraId="021D4B94" w14:textId="77777777" w:rsidR="00267A82" w:rsidRDefault="00267A82" w:rsidP="00267A82">
      <w:pPr>
        <w:pStyle w:val="ListParagraph"/>
        <w:tabs>
          <w:tab w:val="left" w:pos="1065"/>
        </w:tabs>
        <w:spacing w:after="0" w:line="240" w:lineRule="auto"/>
        <w:rPr>
          <w:sz w:val="24"/>
          <w:szCs w:val="24"/>
        </w:rPr>
      </w:pPr>
    </w:p>
    <w:p w14:paraId="621F40DA" w14:textId="3FD25655" w:rsidR="00267A82" w:rsidRPr="00DB150A" w:rsidRDefault="00267A82" w:rsidP="00DB150A">
      <w:pPr>
        <w:tabs>
          <w:tab w:val="left" w:pos="1065"/>
        </w:tabs>
        <w:spacing w:after="0" w:line="240" w:lineRule="auto"/>
        <w:rPr>
          <w:sz w:val="24"/>
          <w:szCs w:val="24"/>
        </w:rPr>
      </w:pPr>
    </w:p>
    <w:p w14:paraId="6407D67E" w14:textId="77777777" w:rsidR="003A5E49" w:rsidRDefault="00D029D8" w:rsidP="003A5E49">
      <w:pPr>
        <w:pStyle w:val="ListParagraph"/>
        <w:tabs>
          <w:tab w:val="left" w:pos="1065"/>
        </w:tabs>
        <w:spacing w:after="0" w:line="240" w:lineRule="auto"/>
        <w:rPr>
          <w:b/>
          <w:sz w:val="24"/>
          <w:szCs w:val="24"/>
          <w:u w:val="single"/>
        </w:rPr>
      </w:pPr>
      <w:r w:rsidRPr="005F3532">
        <w:rPr>
          <w:rFonts w:ascii="Edwardian Script ITC" w:hAnsi="Edwardian Script ITC"/>
          <w:b/>
          <w:noProof/>
          <w:sz w:val="72"/>
          <w:szCs w:val="72"/>
        </w:rPr>
        <w:lastRenderedPageBreak/>
        <w:drawing>
          <wp:inline distT="0" distB="0" distL="0" distR="0" wp14:anchorId="19AE24BD" wp14:editId="48C43111">
            <wp:extent cx="589803" cy="457200"/>
            <wp:effectExtent l="0" t="0" r="1270" b="0"/>
            <wp:docPr id="10" name="Picture 10" descr="G:\District Logos\Mustan Logo Varsity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s\Mustan Logo Varsity 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270" cy="490119"/>
                    </a:xfrm>
                    <a:prstGeom prst="rect">
                      <a:avLst/>
                    </a:prstGeom>
                    <a:noFill/>
                    <a:ln>
                      <a:noFill/>
                    </a:ln>
                  </pic:spPr>
                </pic:pic>
              </a:graphicData>
            </a:graphic>
          </wp:inline>
        </w:drawing>
      </w:r>
      <w:r>
        <w:rPr>
          <w:b/>
          <w:sz w:val="24"/>
          <w:szCs w:val="24"/>
          <w:u w:val="single"/>
        </w:rPr>
        <w:t xml:space="preserve"> </w:t>
      </w:r>
      <w:r w:rsidR="003A5E49">
        <w:rPr>
          <w:b/>
          <w:sz w:val="24"/>
          <w:szCs w:val="24"/>
          <w:u w:val="single"/>
        </w:rPr>
        <w:t xml:space="preserve">DESCRIPCION DE COMO LA ESCUELA IMPLEMENTARA LA PARTICIPACION </w:t>
      </w:r>
    </w:p>
    <w:p w14:paraId="1BBC7DD0" w14:textId="77777777" w:rsidR="00C97DC9" w:rsidRPr="008164CF" w:rsidRDefault="003A5E49" w:rsidP="003A5E49">
      <w:pPr>
        <w:pStyle w:val="ListParagraph"/>
        <w:tabs>
          <w:tab w:val="left" w:pos="1065"/>
        </w:tabs>
        <w:spacing w:after="0" w:line="240" w:lineRule="auto"/>
        <w:rPr>
          <w:b/>
          <w:sz w:val="24"/>
          <w:szCs w:val="24"/>
          <w:u w:val="single"/>
        </w:rPr>
      </w:pPr>
      <w:r>
        <w:rPr>
          <w:b/>
          <w:sz w:val="24"/>
          <w:szCs w:val="24"/>
          <w:u w:val="single"/>
        </w:rPr>
        <w:t>PADRE REQU</w:t>
      </w:r>
    </w:p>
    <w:p w14:paraId="29334677" w14:textId="77777777" w:rsidR="00FA3527" w:rsidRDefault="00FA3527" w:rsidP="00FA3527">
      <w:pPr>
        <w:pStyle w:val="ListParagraph"/>
        <w:tabs>
          <w:tab w:val="left" w:pos="1065"/>
        </w:tabs>
        <w:spacing w:after="0" w:line="240" w:lineRule="auto"/>
        <w:jc w:val="center"/>
        <w:rPr>
          <w:sz w:val="16"/>
          <w:szCs w:val="16"/>
          <w:u w:val="single"/>
        </w:rPr>
      </w:pPr>
    </w:p>
    <w:p w14:paraId="2F231C06" w14:textId="02A13A39" w:rsidR="00FA3527" w:rsidRPr="00E806F6" w:rsidRDefault="00E806F6" w:rsidP="00507128">
      <w:pPr>
        <w:pStyle w:val="ListParagraph"/>
        <w:tabs>
          <w:tab w:val="left" w:pos="1065"/>
        </w:tabs>
        <w:spacing w:after="0" w:line="240" w:lineRule="auto"/>
        <w:rPr>
          <w:b/>
          <w:color w:val="FF0000"/>
        </w:rPr>
      </w:pPr>
      <w:r w:rsidRPr="00E806F6">
        <w:rPr>
          <w:b/>
        </w:rPr>
        <w:t>La escuela involucrará a los padres en el desarrollo conjunto y acuerdo conjunto de su Política de Participación de los Padres Escolares y su plan de toda la escuela, si corresponde, de manera organizada, continua y oportuna en el artículo 1118 (b) de la ESEA. La política escrita describe cómo el campus convocará una reunión anual, en un momento conveniente, a la que todos los padres de los niños participantes serán invitados y alentados a asistir, para informar a los padres de la participación de su escuela bajo esta parte y para explicar los requisitos de esta parte, y el derecho de los padres a participar. [Sección 1116(c)(1)]</w:t>
      </w:r>
    </w:p>
    <w:p w14:paraId="70F6CF05" w14:textId="77777777" w:rsidR="00430F63" w:rsidRDefault="00430F63" w:rsidP="00FA3527">
      <w:pPr>
        <w:pStyle w:val="ListParagraph"/>
        <w:tabs>
          <w:tab w:val="left" w:pos="1065"/>
        </w:tabs>
        <w:spacing w:after="0" w:line="240" w:lineRule="auto"/>
        <w:jc w:val="center"/>
        <w:rPr>
          <w:sz w:val="24"/>
          <w:szCs w:val="24"/>
        </w:rPr>
      </w:pPr>
    </w:p>
    <w:p w14:paraId="4770DF8A" w14:textId="2D610BAF" w:rsidR="00430F63" w:rsidRPr="00FA3527" w:rsidRDefault="005F4B14" w:rsidP="00430F63">
      <w:pPr>
        <w:pStyle w:val="ListParagraph"/>
        <w:tabs>
          <w:tab w:val="left" w:pos="1065"/>
        </w:tabs>
        <w:spacing w:after="0" w:line="240" w:lineRule="auto"/>
        <w:rPr>
          <w:sz w:val="24"/>
          <w:szCs w:val="24"/>
        </w:rPr>
      </w:pPr>
      <w:r>
        <w:rPr>
          <w:sz w:val="24"/>
          <w:szCs w:val="24"/>
        </w:rPr>
        <w:t xml:space="preserve">         </w:t>
      </w:r>
      <w:r w:rsidR="00E806F6">
        <w:rPr>
          <w:sz w:val="24"/>
          <w:szCs w:val="24"/>
        </w:rPr>
        <w:t xml:space="preserve">Cronograma de actividades/ estategias </w:t>
      </w:r>
      <w:r>
        <w:rPr>
          <w:sz w:val="24"/>
          <w:szCs w:val="24"/>
        </w:rPr>
        <w:t xml:space="preserve">                                                  linea de tiempo</w:t>
      </w:r>
    </w:p>
    <w:tbl>
      <w:tblPr>
        <w:tblStyle w:val="TableGrid"/>
        <w:tblW w:w="0" w:type="auto"/>
        <w:tblInd w:w="720" w:type="dxa"/>
        <w:tblLook w:val="04A0" w:firstRow="1" w:lastRow="0" w:firstColumn="1" w:lastColumn="0" w:noHBand="0" w:noVBand="1"/>
      </w:tblPr>
      <w:tblGrid>
        <w:gridCol w:w="6835"/>
        <w:gridCol w:w="1924"/>
      </w:tblGrid>
      <w:tr w:rsidR="00C97DC9" w14:paraId="1721D7DF" w14:textId="77777777" w:rsidTr="00430F63">
        <w:tc>
          <w:tcPr>
            <w:tcW w:w="6835" w:type="dxa"/>
          </w:tcPr>
          <w:p w14:paraId="503C7A30" w14:textId="77777777" w:rsidR="00C97DC9" w:rsidRPr="00430F63" w:rsidRDefault="00E806F6" w:rsidP="00C97DC9">
            <w:pPr>
              <w:pStyle w:val="ListParagraph"/>
              <w:tabs>
                <w:tab w:val="left" w:pos="1065"/>
              </w:tabs>
              <w:ind w:left="0"/>
              <w:rPr>
                <w:sz w:val="24"/>
                <w:szCs w:val="24"/>
              </w:rPr>
            </w:pPr>
            <w:r w:rsidRPr="00E806F6">
              <w:rPr>
                <w:sz w:val="24"/>
                <w:szCs w:val="24"/>
              </w:rPr>
              <w:t>Reúnase con CPIC dos veces al año</w:t>
            </w:r>
          </w:p>
        </w:tc>
        <w:tc>
          <w:tcPr>
            <w:tcW w:w="1795" w:type="dxa"/>
          </w:tcPr>
          <w:p w14:paraId="3B286119" w14:textId="77777777" w:rsidR="00C97DC9" w:rsidRPr="00430F63" w:rsidRDefault="00E806F6" w:rsidP="00C97DC9">
            <w:pPr>
              <w:pStyle w:val="ListParagraph"/>
              <w:tabs>
                <w:tab w:val="left" w:pos="1065"/>
              </w:tabs>
              <w:ind w:left="0"/>
              <w:rPr>
                <w:sz w:val="24"/>
                <w:szCs w:val="24"/>
              </w:rPr>
            </w:pPr>
            <w:r w:rsidRPr="00E806F6">
              <w:rPr>
                <w:sz w:val="24"/>
                <w:szCs w:val="24"/>
              </w:rPr>
              <w:t>Otoño/Primavera</w:t>
            </w:r>
          </w:p>
        </w:tc>
      </w:tr>
      <w:tr w:rsidR="00C97DC9" w14:paraId="703AEE7B" w14:textId="77777777" w:rsidTr="00430F63">
        <w:tc>
          <w:tcPr>
            <w:tcW w:w="6835" w:type="dxa"/>
          </w:tcPr>
          <w:p w14:paraId="08634D0C" w14:textId="101CC451" w:rsidR="00C97DC9" w:rsidRPr="00430F63" w:rsidRDefault="00E806F6" w:rsidP="00E806F6">
            <w:pPr>
              <w:pStyle w:val="ListParagraph"/>
              <w:tabs>
                <w:tab w:val="left" w:pos="1065"/>
              </w:tabs>
              <w:ind w:left="0"/>
              <w:rPr>
                <w:sz w:val="24"/>
                <w:szCs w:val="24"/>
              </w:rPr>
            </w:pPr>
            <w:r w:rsidRPr="00E806F6">
              <w:rPr>
                <w:sz w:val="24"/>
                <w:szCs w:val="24"/>
              </w:rPr>
              <w:t xml:space="preserve">FHISD Orientación estudiantil </w:t>
            </w:r>
          </w:p>
        </w:tc>
        <w:tc>
          <w:tcPr>
            <w:tcW w:w="1795" w:type="dxa"/>
          </w:tcPr>
          <w:p w14:paraId="648F8053" w14:textId="77777777" w:rsidR="00C97DC9" w:rsidRPr="00430F63" w:rsidRDefault="00E806F6" w:rsidP="00C97DC9">
            <w:pPr>
              <w:pStyle w:val="ListParagraph"/>
              <w:tabs>
                <w:tab w:val="left" w:pos="1065"/>
              </w:tabs>
              <w:ind w:left="0"/>
              <w:rPr>
                <w:sz w:val="24"/>
                <w:szCs w:val="24"/>
              </w:rPr>
            </w:pPr>
            <w:r>
              <w:rPr>
                <w:sz w:val="24"/>
                <w:szCs w:val="24"/>
              </w:rPr>
              <w:t>agosto</w:t>
            </w:r>
          </w:p>
        </w:tc>
      </w:tr>
      <w:tr w:rsidR="0083302D" w14:paraId="1708B1C1" w14:textId="77777777" w:rsidTr="00430F63">
        <w:tc>
          <w:tcPr>
            <w:tcW w:w="6835" w:type="dxa"/>
          </w:tcPr>
          <w:p w14:paraId="4BF0DB3F" w14:textId="39765318" w:rsidR="0083302D" w:rsidRDefault="0083302D" w:rsidP="00C97DC9">
            <w:pPr>
              <w:pStyle w:val="ListParagraph"/>
              <w:tabs>
                <w:tab w:val="left" w:pos="1065"/>
              </w:tabs>
              <w:ind w:left="0"/>
              <w:rPr>
                <w:sz w:val="24"/>
                <w:szCs w:val="24"/>
              </w:rPr>
            </w:pPr>
            <w:r>
              <w:rPr>
                <w:sz w:val="24"/>
                <w:szCs w:val="24"/>
              </w:rPr>
              <w:t>Conocer al maestro / Loteria</w:t>
            </w:r>
          </w:p>
        </w:tc>
        <w:tc>
          <w:tcPr>
            <w:tcW w:w="1795" w:type="dxa"/>
          </w:tcPr>
          <w:p w14:paraId="7217D30E" w14:textId="01E0249D" w:rsidR="0083302D" w:rsidRPr="00E806F6" w:rsidRDefault="0083302D" w:rsidP="00C97DC9">
            <w:pPr>
              <w:pStyle w:val="ListParagraph"/>
              <w:tabs>
                <w:tab w:val="left" w:pos="1065"/>
              </w:tabs>
              <w:ind w:left="0"/>
              <w:rPr>
                <w:sz w:val="24"/>
                <w:szCs w:val="24"/>
              </w:rPr>
            </w:pPr>
            <w:r w:rsidRPr="00E806F6">
              <w:rPr>
                <w:sz w:val="24"/>
                <w:szCs w:val="24"/>
              </w:rPr>
              <w:t>Otoño</w:t>
            </w:r>
          </w:p>
        </w:tc>
      </w:tr>
      <w:tr w:rsidR="00C97DC9" w14:paraId="1FAB102E" w14:textId="77777777" w:rsidTr="00430F63">
        <w:tc>
          <w:tcPr>
            <w:tcW w:w="6835" w:type="dxa"/>
          </w:tcPr>
          <w:p w14:paraId="1FDBC7F7" w14:textId="1743E724" w:rsidR="00C97DC9" w:rsidRPr="00430F63" w:rsidRDefault="00C605BB" w:rsidP="00C97DC9">
            <w:pPr>
              <w:pStyle w:val="ListParagraph"/>
              <w:tabs>
                <w:tab w:val="left" w:pos="1065"/>
              </w:tabs>
              <w:ind w:left="0"/>
              <w:rPr>
                <w:sz w:val="24"/>
                <w:szCs w:val="24"/>
              </w:rPr>
            </w:pPr>
            <w:r>
              <w:rPr>
                <w:sz w:val="24"/>
                <w:szCs w:val="24"/>
              </w:rPr>
              <w:t>Casa Abierta</w:t>
            </w:r>
            <w:r w:rsidR="00745A1D">
              <w:rPr>
                <w:sz w:val="24"/>
                <w:szCs w:val="24"/>
              </w:rPr>
              <w:t xml:space="preserve"> </w:t>
            </w:r>
          </w:p>
        </w:tc>
        <w:tc>
          <w:tcPr>
            <w:tcW w:w="1795" w:type="dxa"/>
          </w:tcPr>
          <w:p w14:paraId="4D931C22" w14:textId="406718D5" w:rsidR="00C97DC9" w:rsidRPr="00430F63" w:rsidRDefault="00E806F6" w:rsidP="00C97DC9">
            <w:pPr>
              <w:pStyle w:val="ListParagraph"/>
              <w:tabs>
                <w:tab w:val="left" w:pos="1065"/>
              </w:tabs>
              <w:ind w:left="0"/>
              <w:rPr>
                <w:sz w:val="24"/>
                <w:szCs w:val="24"/>
              </w:rPr>
            </w:pPr>
            <w:r w:rsidRPr="00E806F6">
              <w:rPr>
                <w:sz w:val="24"/>
                <w:szCs w:val="24"/>
              </w:rPr>
              <w:t>Primavera</w:t>
            </w:r>
          </w:p>
        </w:tc>
      </w:tr>
      <w:tr w:rsidR="00C97DC9" w14:paraId="69BF84A4" w14:textId="77777777" w:rsidTr="00430F63">
        <w:tc>
          <w:tcPr>
            <w:tcW w:w="6835" w:type="dxa"/>
          </w:tcPr>
          <w:p w14:paraId="009887A9" w14:textId="77777777" w:rsidR="00C97DC9" w:rsidRPr="00430F63" w:rsidRDefault="00C605BB" w:rsidP="00C97DC9">
            <w:pPr>
              <w:pStyle w:val="ListParagraph"/>
              <w:tabs>
                <w:tab w:val="left" w:pos="1065"/>
              </w:tabs>
              <w:ind w:left="0"/>
              <w:rPr>
                <w:sz w:val="24"/>
                <w:szCs w:val="24"/>
              </w:rPr>
            </w:pPr>
            <w:r w:rsidRPr="00C605BB">
              <w:rPr>
                <w:sz w:val="24"/>
                <w:szCs w:val="24"/>
              </w:rPr>
              <w:t xml:space="preserve">Encuesta para padres                      </w:t>
            </w:r>
          </w:p>
        </w:tc>
        <w:tc>
          <w:tcPr>
            <w:tcW w:w="1795" w:type="dxa"/>
          </w:tcPr>
          <w:p w14:paraId="769914CA" w14:textId="77777777" w:rsidR="00C97DC9" w:rsidRPr="00430F63" w:rsidRDefault="00C605BB" w:rsidP="00C97DC9">
            <w:pPr>
              <w:pStyle w:val="ListParagraph"/>
              <w:tabs>
                <w:tab w:val="left" w:pos="1065"/>
              </w:tabs>
              <w:ind w:left="0"/>
              <w:rPr>
                <w:sz w:val="24"/>
                <w:szCs w:val="24"/>
              </w:rPr>
            </w:pPr>
            <w:r>
              <w:rPr>
                <w:sz w:val="24"/>
                <w:szCs w:val="24"/>
              </w:rPr>
              <w:t>en curso</w:t>
            </w:r>
          </w:p>
        </w:tc>
      </w:tr>
      <w:tr w:rsidR="00C97DC9" w14:paraId="63FF8B59" w14:textId="77777777" w:rsidTr="00430F63">
        <w:tc>
          <w:tcPr>
            <w:tcW w:w="6835" w:type="dxa"/>
          </w:tcPr>
          <w:p w14:paraId="73506550" w14:textId="4E8B81ED" w:rsidR="00C97DC9" w:rsidRPr="00430F63" w:rsidRDefault="00C605BB" w:rsidP="00C97DC9">
            <w:pPr>
              <w:pStyle w:val="ListParagraph"/>
              <w:tabs>
                <w:tab w:val="left" w:pos="1065"/>
              </w:tabs>
              <w:ind w:left="0"/>
              <w:rPr>
                <w:sz w:val="24"/>
                <w:szCs w:val="24"/>
              </w:rPr>
            </w:pPr>
            <w:r w:rsidRPr="00C605BB">
              <w:rPr>
                <w:sz w:val="24"/>
                <w:szCs w:val="24"/>
              </w:rPr>
              <w:t>Paquetes de Inscripción est</w:t>
            </w:r>
            <w:r w:rsidR="005F4B14">
              <w:rPr>
                <w:sz w:val="24"/>
                <w:szCs w:val="24"/>
              </w:rPr>
              <w:t>udiantil – en linea / en la escuela</w:t>
            </w:r>
          </w:p>
        </w:tc>
        <w:tc>
          <w:tcPr>
            <w:tcW w:w="1795" w:type="dxa"/>
          </w:tcPr>
          <w:p w14:paraId="6E4B90D1" w14:textId="77777777" w:rsidR="00C97DC9" w:rsidRPr="00430F63" w:rsidRDefault="00C605BB" w:rsidP="00C97DC9">
            <w:pPr>
              <w:pStyle w:val="ListParagraph"/>
              <w:tabs>
                <w:tab w:val="left" w:pos="1065"/>
              </w:tabs>
              <w:ind w:left="0"/>
              <w:rPr>
                <w:sz w:val="24"/>
                <w:szCs w:val="24"/>
              </w:rPr>
            </w:pPr>
            <w:r w:rsidRPr="00C605BB">
              <w:rPr>
                <w:sz w:val="24"/>
                <w:szCs w:val="24"/>
              </w:rPr>
              <w:t>en curso</w:t>
            </w:r>
          </w:p>
        </w:tc>
      </w:tr>
      <w:tr w:rsidR="001125B8" w14:paraId="31AF5A7F" w14:textId="77777777" w:rsidTr="00430F63">
        <w:tc>
          <w:tcPr>
            <w:tcW w:w="6835" w:type="dxa"/>
          </w:tcPr>
          <w:p w14:paraId="5D91C50C" w14:textId="77777777" w:rsidR="001125B8" w:rsidRDefault="00C605BB" w:rsidP="00C97DC9">
            <w:pPr>
              <w:pStyle w:val="ListParagraph"/>
              <w:tabs>
                <w:tab w:val="left" w:pos="1065"/>
              </w:tabs>
              <w:ind w:left="0"/>
              <w:rPr>
                <w:sz w:val="24"/>
                <w:szCs w:val="24"/>
              </w:rPr>
            </w:pPr>
            <w:r w:rsidRPr="00C605BB">
              <w:rPr>
                <w:sz w:val="24"/>
                <w:szCs w:val="24"/>
              </w:rPr>
              <w:t>Inscripción de estudiantes</w:t>
            </w:r>
          </w:p>
        </w:tc>
        <w:tc>
          <w:tcPr>
            <w:tcW w:w="1795" w:type="dxa"/>
          </w:tcPr>
          <w:p w14:paraId="3C4156E5" w14:textId="77777777" w:rsidR="001125B8" w:rsidRDefault="00E806F6" w:rsidP="00C97DC9">
            <w:pPr>
              <w:pStyle w:val="ListParagraph"/>
              <w:tabs>
                <w:tab w:val="left" w:pos="1065"/>
              </w:tabs>
              <w:ind w:left="0"/>
              <w:rPr>
                <w:sz w:val="24"/>
                <w:szCs w:val="24"/>
              </w:rPr>
            </w:pPr>
            <w:r>
              <w:rPr>
                <w:sz w:val="24"/>
                <w:szCs w:val="24"/>
              </w:rPr>
              <w:t>Otoño</w:t>
            </w:r>
          </w:p>
        </w:tc>
      </w:tr>
      <w:tr w:rsidR="00267A82" w14:paraId="4A6BC16B" w14:textId="77777777" w:rsidTr="00430F63">
        <w:tc>
          <w:tcPr>
            <w:tcW w:w="6835" w:type="dxa"/>
          </w:tcPr>
          <w:p w14:paraId="2F2F82AB" w14:textId="77777777" w:rsidR="00267A82" w:rsidRDefault="00C605BB" w:rsidP="00C97DC9">
            <w:pPr>
              <w:pStyle w:val="ListParagraph"/>
              <w:tabs>
                <w:tab w:val="left" w:pos="1065"/>
              </w:tabs>
              <w:ind w:left="0"/>
              <w:rPr>
                <w:sz w:val="24"/>
                <w:szCs w:val="24"/>
              </w:rPr>
            </w:pPr>
            <w:r w:rsidRPr="00C605BB">
              <w:rPr>
                <w:sz w:val="24"/>
                <w:szCs w:val="24"/>
              </w:rPr>
              <w:t>Compartir los objetivos del campus</w:t>
            </w:r>
          </w:p>
        </w:tc>
        <w:tc>
          <w:tcPr>
            <w:tcW w:w="1795" w:type="dxa"/>
          </w:tcPr>
          <w:p w14:paraId="4CB4AD5E" w14:textId="77777777" w:rsidR="00267A82" w:rsidRDefault="00C605BB" w:rsidP="00C97DC9">
            <w:pPr>
              <w:pStyle w:val="ListParagraph"/>
              <w:tabs>
                <w:tab w:val="left" w:pos="1065"/>
              </w:tabs>
              <w:ind w:left="0"/>
              <w:rPr>
                <w:sz w:val="24"/>
                <w:szCs w:val="24"/>
              </w:rPr>
            </w:pPr>
            <w:r w:rsidRPr="00C605BB">
              <w:rPr>
                <w:sz w:val="24"/>
                <w:szCs w:val="24"/>
              </w:rPr>
              <w:t>en curso</w:t>
            </w:r>
          </w:p>
        </w:tc>
      </w:tr>
    </w:tbl>
    <w:p w14:paraId="22E810A5" w14:textId="77777777" w:rsidR="00267A82" w:rsidRDefault="00267A82" w:rsidP="001125B8">
      <w:pPr>
        <w:pStyle w:val="ListParagraph"/>
        <w:tabs>
          <w:tab w:val="left" w:pos="1065"/>
        </w:tabs>
        <w:spacing w:after="0" w:line="240" w:lineRule="auto"/>
        <w:rPr>
          <w:b/>
        </w:rPr>
      </w:pPr>
    </w:p>
    <w:p w14:paraId="3BD35D90" w14:textId="14ED2C35" w:rsidR="001125B8" w:rsidRPr="001125B8" w:rsidRDefault="005F4B14" w:rsidP="001125B8">
      <w:pPr>
        <w:pStyle w:val="ListParagraph"/>
        <w:tabs>
          <w:tab w:val="left" w:pos="1065"/>
        </w:tabs>
        <w:spacing w:after="0" w:line="240" w:lineRule="auto"/>
        <w:rPr>
          <w:b/>
        </w:rPr>
      </w:pPr>
      <w:r w:rsidRPr="005F4B14">
        <w:rPr>
          <w:b/>
        </w:rPr>
        <w:t>La escuela distribuirá a los padres de los niños participantes y a la comunidad local, la Política de Participación de los Padres de la Escuela.</w:t>
      </w:r>
      <w:r>
        <w:rPr>
          <w:b/>
        </w:rPr>
        <w:t xml:space="preserve"> </w:t>
      </w:r>
    </w:p>
    <w:p w14:paraId="36B92C10" w14:textId="77777777" w:rsidR="001125B8" w:rsidRDefault="001125B8" w:rsidP="001125B8">
      <w:pPr>
        <w:pStyle w:val="ListParagraph"/>
        <w:tabs>
          <w:tab w:val="left" w:pos="1065"/>
        </w:tabs>
        <w:spacing w:after="0" w:line="240" w:lineRule="auto"/>
        <w:jc w:val="center"/>
        <w:rPr>
          <w:sz w:val="24"/>
          <w:szCs w:val="24"/>
        </w:rPr>
      </w:pPr>
    </w:p>
    <w:p w14:paraId="78DC37FA" w14:textId="33FDAEDA" w:rsidR="001125B8" w:rsidRPr="00FA3527" w:rsidRDefault="001125B8" w:rsidP="001125B8">
      <w:pPr>
        <w:pStyle w:val="ListParagraph"/>
        <w:tabs>
          <w:tab w:val="left" w:pos="1065"/>
        </w:tabs>
        <w:spacing w:after="0" w:line="240" w:lineRule="auto"/>
        <w:rPr>
          <w:sz w:val="24"/>
          <w:szCs w:val="24"/>
        </w:rPr>
      </w:pPr>
      <w:r>
        <w:rPr>
          <w:sz w:val="24"/>
          <w:szCs w:val="24"/>
        </w:rPr>
        <w:t xml:space="preserve">                                          </w:t>
      </w:r>
      <w:r w:rsidR="005F4B14" w:rsidRPr="005F4B14">
        <w:rPr>
          <w:sz w:val="24"/>
          <w:szCs w:val="24"/>
        </w:rPr>
        <w:t>Cronograma de Actividades/Estrategias</w:t>
      </w:r>
      <w:r>
        <w:rPr>
          <w:sz w:val="24"/>
          <w:szCs w:val="24"/>
        </w:rPr>
        <w:t xml:space="preserve">            </w:t>
      </w:r>
      <w:r w:rsidR="005F4B14">
        <w:rPr>
          <w:sz w:val="24"/>
          <w:szCs w:val="24"/>
        </w:rPr>
        <w:t xml:space="preserve">   linea de tiempo</w:t>
      </w:r>
    </w:p>
    <w:tbl>
      <w:tblPr>
        <w:tblStyle w:val="TableGrid"/>
        <w:tblW w:w="0" w:type="auto"/>
        <w:tblInd w:w="720" w:type="dxa"/>
        <w:tblLook w:val="04A0" w:firstRow="1" w:lastRow="0" w:firstColumn="1" w:lastColumn="0" w:noHBand="0" w:noVBand="1"/>
      </w:tblPr>
      <w:tblGrid>
        <w:gridCol w:w="6835"/>
        <w:gridCol w:w="1795"/>
      </w:tblGrid>
      <w:tr w:rsidR="001125B8" w14:paraId="1E2163CD" w14:textId="77777777" w:rsidTr="00620DAB">
        <w:tc>
          <w:tcPr>
            <w:tcW w:w="6835" w:type="dxa"/>
          </w:tcPr>
          <w:p w14:paraId="335C6DAE" w14:textId="2DA12556" w:rsidR="001125B8" w:rsidRPr="00430F63" w:rsidRDefault="005F4B14" w:rsidP="00620DAB">
            <w:pPr>
              <w:pStyle w:val="ListParagraph"/>
              <w:tabs>
                <w:tab w:val="left" w:pos="1065"/>
              </w:tabs>
              <w:ind w:left="0"/>
              <w:rPr>
                <w:sz w:val="24"/>
                <w:szCs w:val="24"/>
              </w:rPr>
            </w:pPr>
            <w:r>
              <w:rPr>
                <w:sz w:val="24"/>
                <w:szCs w:val="24"/>
              </w:rPr>
              <w:t>Sitio web</w:t>
            </w:r>
          </w:p>
        </w:tc>
        <w:tc>
          <w:tcPr>
            <w:tcW w:w="1795" w:type="dxa"/>
          </w:tcPr>
          <w:p w14:paraId="7BE8696D" w14:textId="77777777" w:rsidR="001125B8" w:rsidRPr="00430F63" w:rsidRDefault="00C605BB" w:rsidP="00620DAB">
            <w:pPr>
              <w:pStyle w:val="ListParagraph"/>
              <w:tabs>
                <w:tab w:val="left" w:pos="1065"/>
              </w:tabs>
              <w:ind w:left="0"/>
              <w:rPr>
                <w:sz w:val="24"/>
                <w:szCs w:val="24"/>
              </w:rPr>
            </w:pPr>
            <w:r w:rsidRPr="00C605BB">
              <w:rPr>
                <w:sz w:val="24"/>
                <w:szCs w:val="24"/>
              </w:rPr>
              <w:t>en curso</w:t>
            </w:r>
          </w:p>
        </w:tc>
      </w:tr>
      <w:tr w:rsidR="001125B8" w14:paraId="73379B5B" w14:textId="77777777" w:rsidTr="00620DAB">
        <w:tc>
          <w:tcPr>
            <w:tcW w:w="6835" w:type="dxa"/>
          </w:tcPr>
          <w:p w14:paraId="01FE63DA" w14:textId="2A3FA43C" w:rsidR="001125B8" w:rsidRPr="00430F63" w:rsidRDefault="005F4B14" w:rsidP="00620DAB">
            <w:pPr>
              <w:pStyle w:val="ListParagraph"/>
              <w:tabs>
                <w:tab w:val="left" w:pos="1065"/>
              </w:tabs>
              <w:ind w:left="0"/>
              <w:rPr>
                <w:sz w:val="24"/>
                <w:szCs w:val="24"/>
              </w:rPr>
            </w:pPr>
            <w:r w:rsidRPr="005F4B14">
              <w:rPr>
                <w:sz w:val="24"/>
                <w:szCs w:val="24"/>
              </w:rPr>
              <w:t>Reunión de Padres del Título I – Resumen de Padres (según lo permitan las circunstancias)</w:t>
            </w:r>
          </w:p>
        </w:tc>
        <w:tc>
          <w:tcPr>
            <w:tcW w:w="1795" w:type="dxa"/>
          </w:tcPr>
          <w:p w14:paraId="17495466" w14:textId="6AFEE89F" w:rsidR="001125B8" w:rsidRPr="00430F63" w:rsidRDefault="005F4B14" w:rsidP="00620DAB">
            <w:pPr>
              <w:pStyle w:val="ListParagraph"/>
              <w:tabs>
                <w:tab w:val="left" w:pos="1065"/>
              </w:tabs>
              <w:ind w:left="0"/>
              <w:rPr>
                <w:sz w:val="24"/>
                <w:szCs w:val="24"/>
              </w:rPr>
            </w:pPr>
            <w:r w:rsidRPr="005F4B14">
              <w:rPr>
                <w:sz w:val="24"/>
                <w:szCs w:val="24"/>
              </w:rPr>
              <w:t>Septiembre</w:t>
            </w:r>
          </w:p>
        </w:tc>
      </w:tr>
      <w:tr w:rsidR="001125B8" w14:paraId="1DF10327" w14:textId="77777777" w:rsidTr="00620DAB">
        <w:tc>
          <w:tcPr>
            <w:tcW w:w="6835" w:type="dxa"/>
          </w:tcPr>
          <w:p w14:paraId="374FDBC9" w14:textId="20A2F125" w:rsidR="001125B8" w:rsidRPr="00430F63" w:rsidRDefault="005F4B14" w:rsidP="00620DAB">
            <w:pPr>
              <w:pStyle w:val="ListParagraph"/>
              <w:tabs>
                <w:tab w:val="left" w:pos="1065"/>
              </w:tabs>
              <w:ind w:left="0"/>
              <w:rPr>
                <w:sz w:val="24"/>
                <w:szCs w:val="24"/>
              </w:rPr>
            </w:pPr>
            <w:r w:rsidRPr="005F4B14">
              <w:rPr>
                <w:sz w:val="24"/>
                <w:szCs w:val="24"/>
              </w:rPr>
              <w:t>Paquete de inscripción</w:t>
            </w:r>
          </w:p>
        </w:tc>
        <w:tc>
          <w:tcPr>
            <w:tcW w:w="1795" w:type="dxa"/>
          </w:tcPr>
          <w:p w14:paraId="0DAF6CE3" w14:textId="77777777" w:rsidR="001125B8" w:rsidRPr="00430F63" w:rsidRDefault="00C605BB" w:rsidP="00620DAB">
            <w:pPr>
              <w:pStyle w:val="ListParagraph"/>
              <w:tabs>
                <w:tab w:val="left" w:pos="1065"/>
              </w:tabs>
              <w:ind w:left="0"/>
              <w:rPr>
                <w:sz w:val="24"/>
                <w:szCs w:val="24"/>
              </w:rPr>
            </w:pPr>
            <w:r w:rsidRPr="00C605BB">
              <w:rPr>
                <w:sz w:val="24"/>
                <w:szCs w:val="24"/>
              </w:rPr>
              <w:t>en curso</w:t>
            </w:r>
          </w:p>
        </w:tc>
      </w:tr>
      <w:tr w:rsidR="001125B8" w14:paraId="239CE079" w14:textId="77777777" w:rsidTr="00620DAB">
        <w:tc>
          <w:tcPr>
            <w:tcW w:w="6835" w:type="dxa"/>
          </w:tcPr>
          <w:p w14:paraId="4212BBF8" w14:textId="77777777" w:rsidR="001125B8" w:rsidRPr="00430F63" w:rsidRDefault="001125B8" w:rsidP="00620DAB">
            <w:pPr>
              <w:pStyle w:val="ListParagraph"/>
              <w:tabs>
                <w:tab w:val="left" w:pos="1065"/>
              </w:tabs>
              <w:ind w:left="0"/>
              <w:rPr>
                <w:sz w:val="24"/>
                <w:szCs w:val="24"/>
              </w:rPr>
            </w:pPr>
          </w:p>
        </w:tc>
        <w:tc>
          <w:tcPr>
            <w:tcW w:w="1795" w:type="dxa"/>
          </w:tcPr>
          <w:p w14:paraId="63C1F9E6" w14:textId="77777777" w:rsidR="001125B8" w:rsidRPr="00430F63" w:rsidRDefault="001125B8" w:rsidP="00620DAB">
            <w:pPr>
              <w:pStyle w:val="ListParagraph"/>
              <w:tabs>
                <w:tab w:val="left" w:pos="1065"/>
              </w:tabs>
              <w:ind w:left="0"/>
              <w:rPr>
                <w:sz w:val="24"/>
                <w:szCs w:val="24"/>
              </w:rPr>
            </w:pPr>
          </w:p>
        </w:tc>
      </w:tr>
    </w:tbl>
    <w:p w14:paraId="545C355B" w14:textId="77777777" w:rsidR="00507128" w:rsidRDefault="00507128" w:rsidP="00262787">
      <w:pPr>
        <w:pStyle w:val="ListParagraph"/>
        <w:tabs>
          <w:tab w:val="left" w:pos="1065"/>
        </w:tabs>
        <w:spacing w:after="0" w:line="240" w:lineRule="auto"/>
        <w:rPr>
          <w:b/>
        </w:rPr>
      </w:pPr>
    </w:p>
    <w:p w14:paraId="7077D51F" w14:textId="77777777" w:rsidR="00507128" w:rsidRDefault="00507128" w:rsidP="00262787">
      <w:pPr>
        <w:pStyle w:val="ListParagraph"/>
        <w:tabs>
          <w:tab w:val="left" w:pos="1065"/>
        </w:tabs>
        <w:spacing w:after="0" w:line="240" w:lineRule="auto"/>
        <w:rPr>
          <w:b/>
        </w:rPr>
      </w:pPr>
    </w:p>
    <w:p w14:paraId="5FDABFF3" w14:textId="60899755" w:rsidR="00262787" w:rsidRPr="005F4B14" w:rsidRDefault="005F4B14" w:rsidP="005F4B14">
      <w:pPr>
        <w:pStyle w:val="ListParagraph"/>
        <w:tabs>
          <w:tab w:val="left" w:pos="1065"/>
        </w:tabs>
        <w:spacing w:after="0" w:line="240" w:lineRule="auto"/>
        <w:rPr>
          <w:b/>
        </w:rPr>
      </w:pPr>
      <w:r w:rsidRPr="005F4B14">
        <w:rPr>
          <w:b/>
        </w:rPr>
        <w:lastRenderedPageBreak/>
        <w:t>La escuela convocará una reunión anual para informar a los padres de lo siguiente y ofrecerá un número flexible de reuniones, como reuniones por la mañana o por la noche. La política escrita describe cómo el campus ofrecerá un número flexible de reuniones, como reuniones por la mañana o por la noche.</w:t>
      </w:r>
      <w:r>
        <w:rPr>
          <w:b/>
        </w:rPr>
        <w:t xml:space="preserve"> </w:t>
      </w:r>
      <w:r w:rsidR="00C6030F" w:rsidRPr="005F4B14">
        <w:rPr>
          <w:b/>
        </w:rPr>
        <w:t xml:space="preserve"> [Section 1116(c)(2)]</w:t>
      </w:r>
      <w:r w:rsidR="00262787" w:rsidRPr="005F4B14">
        <w:rPr>
          <w:b/>
        </w:rPr>
        <w:t>:</w:t>
      </w:r>
    </w:p>
    <w:p w14:paraId="6602ADDC" w14:textId="77777777" w:rsidR="00262787" w:rsidRDefault="00262787" w:rsidP="00262787">
      <w:pPr>
        <w:pStyle w:val="ListParagraph"/>
        <w:tabs>
          <w:tab w:val="left" w:pos="1065"/>
        </w:tabs>
        <w:spacing w:after="0" w:line="240" w:lineRule="auto"/>
        <w:jc w:val="center"/>
        <w:rPr>
          <w:sz w:val="24"/>
          <w:szCs w:val="24"/>
        </w:rPr>
      </w:pPr>
    </w:p>
    <w:p w14:paraId="0FD4AFEF" w14:textId="7F1A67E7" w:rsidR="00262787" w:rsidRPr="00FA3527" w:rsidRDefault="00262787" w:rsidP="00262787">
      <w:pPr>
        <w:pStyle w:val="ListParagraph"/>
        <w:tabs>
          <w:tab w:val="left" w:pos="1065"/>
        </w:tabs>
        <w:spacing w:after="0" w:line="240" w:lineRule="auto"/>
        <w:rPr>
          <w:sz w:val="24"/>
          <w:szCs w:val="24"/>
        </w:rPr>
      </w:pPr>
      <w:r>
        <w:rPr>
          <w:sz w:val="24"/>
          <w:szCs w:val="24"/>
        </w:rPr>
        <w:t xml:space="preserve">                                          </w:t>
      </w:r>
      <w:r w:rsidR="005F4B14" w:rsidRPr="005F4B14">
        <w:rPr>
          <w:sz w:val="24"/>
          <w:szCs w:val="24"/>
        </w:rPr>
        <w:t xml:space="preserve">         Cronograma de actividades/ estategias </w:t>
      </w:r>
    </w:p>
    <w:tbl>
      <w:tblPr>
        <w:tblStyle w:val="TableGrid"/>
        <w:tblW w:w="0" w:type="auto"/>
        <w:tblInd w:w="720" w:type="dxa"/>
        <w:tblLook w:val="04A0" w:firstRow="1" w:lastRow="0" w:firstColumn="1" w:lastColumn="0" w:noHBand="0" w:noVBand="1"/>
      </w:tblPr>
      <w:tblGrid>
        <w:gridCol w:w="6835"/>
        <w:gridCol w:w="1795"/>
      </w:tblGrid>
      <w:tr w:rsidR="00262787" w14:paraId="1107878D" w14:textId="77777777" w:rsidTr="00620DAB">
        <w:tc>
          <w:tcPr>
            <w:tcW w:w="6835" w:type="dxa"/>
          </w:tcPr>
          <w:p w14:paraId="6D6E2396" w14:textId="67973B68" w:rsidR="00262787" w:rsidRPr="00430F63" w:rsidRDefault="00620DAB" w:rsidP="00620DAB">
            <w:pPr>
              <w:pStyle w:val="ListParagraph"/>
              <w:tabs>
                <w:tab w:val="left" w:pos="1065"/>
              </w:tabs>
              <w:ind w:left="0"/>
              <w:rPr>
                <w:sz w:val="24"/>
                <w:szCs w:val="24"/>
              </w:rPr>
            </w:pPr>
            <w:r w:rsidRPr="00620DAB">
              <w:rPr>
                <w:sz w:val="24"/>
                <w:szCs w:val="24"/>
              </w:rPr>
              <w:t>Resumen de Padres (Reuniones Mensuales)</w:t>
            </w:r>
          </w:p>
        </w:tc>
        <w:tc>
          <w:tcPr>
            <w:tcW w:w="1795" w:type="dxa"/>
          </w:tcPr>
          <w:p w14:paraId="35582170" w14:textId="77777777" w:rsidR="00262787" w:rsidRPr="00430F63" w:rsidRDefault="00C605BB" w:rsidP="00620DAB">
            <w:pPr>
              <w:pStyle w:val="ListParagraph"/>
              <w:tabs>
                <w:tab w:val="left" w:pos="1065"/>
              </w:tabs>
              <w:ind w:left="0"/>
              <w:rPr>
                <w:sz w:val="24"/>
                <w:szCs w:val="24"/>
              </w:rPr>
            </w:pPr>
            <w:r w:rsidRPr="00C605BB">
              <w:rPr>
                <w:sz w:val="24"/>
                <w:szCs w:val="24"/>
              </w:rPr>
              <w:t>en curso</w:t>
            </w:r>
          </w:p>
        </w:tc>
      </w:tr>
      <w:tr w:rsidR="00262787" w14:paraId="50D5905A" w14:textId="77777777" w:rsidTr="00620DAB">
        <w:tc>
          <w:tcPr>
            <w:tcW w:w="6835" w:type="dxa"/>
          </w:tcPr>
          <w:p w14:paraId="68E7F919" w14:textId="11F4192E" w:rsidR="00262787" w:rsidRPr="00430F63" w:rsidRDefault="00620DAB" w:rsidP="00620DAB">
            <w:pPr>
              <w:pStyle w:val="ListParagraph"/>
              <w:tabs>
                <w:tab w:val="left" w:pos="1065"/>
              </w:tabs>
              <w:ind w:left="0"/>
              <w:rPr>
                <w:sz w:val="24"/>
                <w:szCs w:val="24"/>
              </w:rPr>
            </w:pPr>
            <w:r w:rsidRPr="00620DAB">
              <w:rPr>
                <w:sz w:val="24"/>
                <w:szCs w:val="24"/>
              </w:rPr>
              <w:t>Calendario de eventos</w:t>
            </w:r>
          </w:p>
        </w:tc>
        <w:tc>
          <w:tcPr>
            <w:tcW w:w="1795" w:type="dxa"/>
          </w:tcPr>
          <w:p w14:paraId="264C1BDC" w14:textId="77777777" w:rsidR="00262787" w:rsidRPr="00430F63" w:rsidRDefault="00C605BB" w:rsidP="00620DAB">
            <w:pPr>
              <w:pStyle w:val="ListParagraph"/>
              <w:tabs>
                <w:tab w:val="left" w:pos="1065"/>
              </w:tabs>
              <w:ind w:left="0"/>
              <w:rPr>
                <w:sz w:val="24"/>
                <w:szCs w:val="24"/>
              </w:rPr>
            </w:pPr>
            <w:r w:rsidRPr="00C605BB">
              <w:rPr>
                <w:sz w:val="24"/>
                <w:szCs w:val="24"/>
              </w:rPr>
              <w:t>en curso</w:t>
            </w:r>
          </w:p>
        </w:tc>
      </w:tr>
      <w:tr w:rsidR="00262787" w14:paraId="22621B01" w14:textId="77777777" w:rsidTr="00620DAB">
        <w:tc>
          <w:tcPr>
            <w:tcW w:w="6835" w:type="dxa"/>
          </w:tcPr>
          <w:p w14:paraId="2C0FA6D6" w14:textId="3BF96DE6" w:rsidR="00262787" w:rsidRPr="00430F63" w:rsidRDefault="00DC3F53" w:rsidP="00620DAB">
            <w:pPr>
              <w:pStyle w:val="ListParagraph"/>
              <w:tabs>
                <w:tab w:val="left" w:pos="1065"/>
              </w:tabs>
              <w:ind w:left="0"/>
              <w:rPr>
                <w:sz w:val="24"/>
                <w:szCs w:val="24"/>
              </w:rPr>
            </w:pPr>
            <w:r w:rsidRPr="00DC3F53">
              <w:rPr>
                <w:sz w:val="24"/>
                <w:szCs w:val="24"/>
              </w:rPr>
              <w:t>Honrando a los Maestros y los Esfuerzos de Agradecimiento a los Maestros</w:t>
            </w:r>
          </w:p>
        </w:tc>
        <w:tc>
          <w:tcPr>
            <w:tcW w:w="1795" w:type="dxa"/>
          </w:tcPr>
          <w:p w14:paraId="6F8026EC" w14:textId="77777777" w:rsidR="00262787" w:rsidRPr="00430F63" w:rsidRDefault="00C605BB" w:rsidP="00620DAB">
            <w:pPr>
              <w:pStyle w:val="ListParagraph"/>
              <w:tabs>
                <w:tab w:val="left" w:pos="1065"/>
              </w:tabs>
              <w:ind w:left="0"/>
              <w:rPr>
                <w:sz w:val="24"/>
                <w:szCs w:val="24"/>
              </w:rPr>
            </w:pPr>
            <w:r w:rsidRPr="00C605BB">
              <w:rPr>
                <w:sz w:val="24"/>
                <w:szCs w:val="24"/>
              </w:rPr>
              <w:t xml:space="preserve">en curso </w:t>
            </w:r>
            <w:r>
              <w:rPr>
                <w:sz w:val="24"/>
                <w:szCs w:val="24"/>
              </w:rPr>
              <w:t>/m</w:t>
            </w:r>
            <w:r w:rsidR="00262787">
              <w:rPr>
                <w:sz w:val="24"/>
                <w:szCs w:val="24"/>
              </w:rPr>
              <w:t>ay</w:t>
            </w:r>
            <w:r>
              <w:rPr>
                <w:sz w:val="24"/>
                <w:szCs w:val="24"/>
              </w:rPr>
              <w:t>o</w:t>
            </w:r>
          </w:p>
        </w:tc>
      </w:tr>
      <w:tr w:rsidR="00262787" w14:paraId="3023335B" w14:textId="77777777" w:rsidTr="00620DAB">
        <w:tc>
          <w:tcPr>
            <w:tcW w:w="6835" w:type="dxa"/>
          </w:tcPr>
          <w:p w14:paraId="28B2C52A" w14:textId="0806470B" w:rsidR="00262787" w:rsidRPr="00430F63" w:rsidRDefault="00DC3F53" w:rsidP="00620DAB">
            <w:pPr>
              <w:pStyle w:val="ListParagraph"/>
              <w:tabs>
                <w:tab w:val="left" w:pos="1065"/>
              </w:tabs>
              <w:ind w:left="0"/>
              <w:rPr>
                <w:sz w:val="24"/>
                <w:szCs w:val="24"/>
              </w:rPr>
            </w:pPr>
            <w:r w:rsidRPr="00DC3F53">
              <w:rPr>
                <w:sz w:val="24"/>
                <w:szCs w:val="24"/>
              </w:rPr>
              <w:t>Actividades estudiantiles</w:t>
            </w:r>
          </w:p>
        </w:tc>
        <w:tc>
          <w:tcPr>
            <w:tcW w:w="1795" w:type="dxa"/>
          </w:tcPr>
          <w:p w14:paraId="6D42A0E4" w14:textId="77777777" w:rsidR="00262787" w:rsidRPr="00430F63" w:rsidRDefault="00C605BB" w:rsidP="00620DAB">
            <w:pPr>
              <w:pStyle w:val="ListParagraph"/>
              <w:tabs>
                <w:tab w:val="left" w:pos="1065"/>
              </w:tabs>
              <w:ind w:left="0"/>
              <w:rPr>
                <w:sz w:val="24"/>
                <w:szCs w:val="24"/>
              </w:rPr>
            </w:pPr>
            <w:r w:rsidRPr="00C605BB">
              <w:rPr>
                <w:sz w:val="24"/>
                <w:szCs w:val="24"/>
              </w:rPr>
              <w:t>en curso</w:t>
            </w:r>
          </w:p>
        </w:tc>
      </w:tr>
      <w:tr w:rsidR="00262787" w14:paraId="6D275C92" w14:textId="77777777" w:rsidTr="00620DAB">
        <w:tc>
          <w:tcPr>
            <w:tcW w:w="6835" w:type="dxa"/>
          </w:tcPr>
          <w:p w14:paraId="5175EC85" w14:textId="00C9AF1E" w:rsidR="00262787" w:rsidRPr="00430F63" w:rsidRDefault="00DC3F53" w:rsidP="00620DAB">
            <w:pPr>
              <w:pStyle w:val="ListParagraph"/>
              <w:tabs>
                <w:tab w:val="left" w:pos="1065"/>
              </w:tabs>
              <w:ind w:left="0"/>
              <w:rPr>
                <w:sz w:val="24"/>
                <w:szCs w:val="24"/>
              </w:rPr>
            </w:pPr>
            <w:r w:rsidRPr="00DC3F53">
              <w:rPr>
                <w:sz w:val="24"/>
                <w:szCs w:val="24"/>
              </w:rPr>
              <w:t>Título I Reunión</w:t>
            </w:r>
          </w:p>
        </w:tc>
        <w:tc>
          <w:tcPr>
            <w:tcW w:w="1795" w:type="dxa"/>
          </w:tcPr>
          <w:p w14:paraId="33FF8894" w14:textId="6FABF3CA" w:rsidR="00262787" w:rsidRPr="00430F63" w:rsidRDefault="00DC3F53" w:rsidP="00262787">
            <w:pPr>
              <w:pStyle w:val="ListParagraph"/>
              <w:tabs>
                <w:tab w:val="left" w:pos="1065"/>
              </w:tabs>
              <w:ind w:left="0"/>
              <w:rPr>
                <w:sz w:val="24"/>
                <w:szCs w:val="24"/>
              </w:rPr>
            </w:pPr>
            <w:r w:rsidRPr="00DC3F53">
              <w:rPr>
                <w:sz w:val="24"/>
                <w:szCs w:val="24"/>
              </w:rPr>
              <w:t>otoño</w:t>
            </w:r>
          </w:p>
        </w:tc>
      </w:tr>
      <w:tr w:rsidR="00262787" w14:paraId="422CEE20" w14:textId="77777777" w:rsidTr="00620DAB">
        <w:tc>
          <w:tcPr>
            <w:tcW w:w="6835" w:type="dxa"/>
          </w:tcPr>
          <w:p w14:paraId="1A173FD5" w14:textId="77777777" w:rsidR="00262787" w:rsidRPr="00430F63" w:rsidRDefault="00262787" w:rsidP="00620DAB">
            <w:pPr>
              <w:pStyle w:val="ListParagraph"/>
              <w:tabs>
                <w:tab w:val="left" w:pos="1065"/>
              </w:tabs>
              <w:ind w:left="0"/>
              <w:rPr>
                <w:sz w:val="24"/>
                <w:szCs w:val="24"/>
              </w:rPr>
            </w:pPr>
          </w:p>
        </w:tc>
        <w:tc>
          <w:tcPr>
            <w:tcW w:w="1795" w:type="dxa"/>
          </w:tcPr>
          <w:p w14:paraId="08F88C59" w14:textId="77777777" w:rsidR="00262787" w:rsidRPr="00430F63" w:rsidRDefault="00262787" w:rsidP="00620DAB">
            <w:pPr>
              <w:pStyle w:val="ListParagraph"/>
              <w:tabs>
                <w:tab w:val="left" w:pos="1065"/>
              </w:tabs>
              <w:ind w:left="0"/>
              <w:rPr>
                <w:sz w:val="24"/>
                <w:szCs w:val="24"/>
              </w:rPr>
            </w:pPr>
          </w:p>
        </w:tc>
      </w:tr>
    </w:tbl>
    <w:p w14:paraId="50B81984" w14:textId="77777777" w:rsidR="00262787" w:rsidRDefault="00262787" w:rsidP="00262787">
      <w:pPr>
        <w:pStyle w:val="ListParagraph"/>
        <w:tabs>
          <w:tab w:val="left" w:pos="1065"/>
        </w:tabs>
        <w:spacing w:after="0" w:line="240" w:lineRule="auto"/>
        <w:rPr>
          <w:b/>
        </w:rPr>
      </w:pPr>
    </w:p>
    <w:p w14:paraId="41B7B944" w14:textId="77777777" w:rsidR="00507128" w:rsidRDefault="00507128" w:rsidP="00262787">
      <w:pPr>
        <w:pStyle w:val="ListParagraph"/>
        <w:tabs>
          <w:tab w:val="left" w:pos="1065"/>
        </w:tabs>
        <w:spacing w:after="0" w:line="240" w:lineRule="auto"/>
        <w:rPr>
          <w:b/>
        </w:rPr>
      </w:pPr>
    </w:p>
    <w:p w14:paraId="208F97A8" w14:textId="4562CA90" w:rsidR="00262787" w:rsidRDefault="00DC3F53" w:rsidP="00262787">
      <w:pPr>
        <w:pStyle w:val="ListParagraph"/>
        <w:tabs>
          <w:tab w:val="left" w:pos="1065"/>
        </w:tabs>
        <w:spacing w:after="0" w:line="240" w:lineRule="auto"/>
        <w:jc w:val="center"/>
        <w:rPr>
          <w:b/>
        </w:rPr>
      </w:pPr>
      <w:r w:rsidRPr="00DC3F53">
        <w:rPr>
          <w:b/>
        </w:rPr>
        <w:t>La escuela proporcionará a los padres de los niños participantes una descripción y explicación del plan de estudios en uso en la escuela, las formas de evaluación académica utilizadas para medir el progreso del estudiante y los niveles de competencia que se espera que los estudiantes alcancen.</w:t>
      </w:r>
    </w:p>
    <w:p w14:paraId="7A01C715" w14:textId="77777777" w:rsidR="00DC3F53" w:rsidRDefault="00DC3F53" w:rsidP="00262787">
      <w:pPr>
        <w:pStyle w:val="ListParagraph"/>
        <w:tabs>
          <w:tab w:val="left" w:pos="1065"/>
        </w:tabs>
        <w:spacing w:after="0" w:line="240" w:lineRule="auto"/>
        <w:jc w:val="center"/>
        <w:rPr>
          <w:sz w:val="24"/>
          <w:szCs w:val="24"/>
        </w:rPr>
      </w:pPr>
    </w:p>
    <w:p w14:paraId="3FB9BC42" w14:textId="6935F909" w:rsidR="00262787" w:rsidRPr="00FA3527" w:rsidRDefault="00262787" w:rsidP="00262787">
      <w:pPr>
        <w:pStyle w:val="ListParagraph"/>
        <w:tabs>
          <w:tab w:val="left" w:pos="1065"/>
        </w:tabs>
        <w:spacing w:after="0" w:line="240" w:lineRule="auto"/>
        <w:rPr>
          <w:sz w:val="24"/>
          <w:szCs w:val="24"/>
        </w:rPr>
      </w:pPr>
      <w:r>
        <w:rPr>
          <w:sz w:val="24"/>
          <w:szCs w:val="24"/>
        </w:rPr>
        <w:t xml:space="preserve">                                          </w:t>
      </w:r>
      <w:r w:rsidR="00620DAB" w:rsidRPr="00620DAB">
        <w:rPr>
          <w:sz w:val="24"/>
          <w:szCs w:val="24"/>
        </w:rPr>
        <w:t xml:space="preserve">         Cronograma de actividades/ estategias </w:t>
      </w:r>
    </w:p>
    <w:tbl>
      <w:tblPr>
        <w:tblStyle w:val="TableGrid"/>
        <w:tblW w:w="0" w:type="auto"/>
        <w:tblInd w:w="720" w:type="dxa"/>
        <w:tblLook w:val="04A0" w:firstRow="1" w:lastRow="0" w:firstColumn="1" w:lastColumn="0" w:noHBand="0" w:noVBand="1"/>
      </w:tblPr>
      <w:tblGrid>
        <w:gridCol w:w="6835"/>
        <w:gridCol w:w="1795"/>
      </w:tblGrid>
      <w:tr w:rsidR="00262787" w14:paraId="746C972A" w14:textId="77777777" w:rsidTr="00620DAB">
        <w:tc>
          <w:tcPr>
            <w:tcW w:w="6835" w:type="dxa"/>
          </w:tcPr>
          <w:p w14:paraId="5377FA9B" w14:textId="71D767D3" w:rsidR="00262787" w:rsidRPr="00430F63" w:rsidRDefault="00DC3F53" w:rsidP="00620DAB">
            <w:pPr>
              <w:pStyle w:val="ListParagraph"/>
              <w:tabs>
                <w:tab w:val="left" w:pos="1065"/>
              </w:tabs>
              <w:ind w:left="0"/>
              <w:rPr>
                <w:sz w:val="24"/>
                <w:szCs w:val="24"/>
              </w:rPr>
            </w:pPr>
            <w:r w:rsidRPr="00DC3F53">
              <w:rPr>
                <w:sz w:val="24"/>
                <w:szCs w:val="24"/>
              </w:rPr>
              <w:t>Comunicación entre la escuela y los padres</w:t>
            </w:r>
          </w:p>
        </w:tc>
        <w:tc>
          <w:tcPr>
            <w:tcW w:w="1795" w:type="dxa"/>
          </w:tcPr>
          <w:p w14:paraId="3CD5E2DA" w14:textId="303FF807" w:rsidR="00262787" w:rsidRPr="00872936" w:rsidRDefault="00DC3F53" w:rsidP="00620DAB">
            <w:pPr>
              <w:pStyle w:val="ListParagraph"/>
              <w:tabs>
                <w:tab w:val="left" w:pos="1065"/>
              </w:tabs>
              <w:ind w:left="0"/>
              <w:rPr>
                <w:sz w:val="20"/>
                <w:szCs w:val="20"/>
              </w:rPr>
            </w:pPr>
            <w:r w:rsidRPr="00DC3F53">
              <w:rPr>
                <w:sz w:val="24"/>
                <w:szCs w:val="24"/>
              </w:rPr>
              <w:t>en curso</w:t>
            </w:r>
          </w:p>
        </w:tc>
      </w:tr>
      <w:tr w:rsidR="00DC3F53" w14:paraId="5CF6143A" w14:textId="77777777" w:rsidTr="00620DAB">
        <w:tc>
          <w:tcPr>
            <w:tcW w:w="6835" w:type="dxa"/>
          </w:tcPr>
          <w:p w14:paraId="6CEEF191" w14:textId="54106F08" w:rsidR="00DC3F53" w:rsidRDefault="00DC3F53" w:rsidP="00DC3F53">
            <w:pPr>
              <w:pStyle w:val="ListParagraph"/>
              <w:tabs>
                <w:tab w:val="left" w:pos="1065"/>
              </w:tabs>
              <w:ind w:left="0"/>
              <w:rPr>
                <w:sz w:val="24"/>
                <w:szCs w:val="24"/>
              </w:rPr>
            </w:pPr>
            <w:r w:rsidRPr="00F15ABB">
              <w:t>Esfuerzos de comunicación entre la escuela y los padres</w:t>
            </w:r>
          </w:p>
        </w:tc>
        <w:tc>
          <w:tcPr>
            <w:tcW w:w="1795" w:type="dxa"/>
          </w:tcPr>
          <w:p w14:paraId="25B64808" w14:textId="473666D8" w:rsidR="00DC3F53" w:rsidRPr="00C605BB" w:rsidRDefault="00DC3F53" w:rsidP="00DC3F53">
            <w:pPr>
              <w:pStyle w:val="ListParagraph"/>
              <w:tabs>
                <w:tab w:val="left" w:pos="1065"/>
              </w:tabs>
              <w:ind w:left="0"/>
              <w:rPr>
                <w:sz w:val="24"/>
                <w:szCs w:val="24"/>
              </w:rPr>
            </w:pPr>
            <w:r w:rsidRPr="00DC3F53">
              <w:rPr>
                <w:sz w:val="24"/>
                <w:szCs w:val="24"/>
              </w:rPr>
              <w:t>cada 6 semanas</w:t>
            </w:r>
          </w:p>
        </w:tc>
      </w:tr>
      <w:tr w:rsidR="00262787" w14:paraId="1EAC595C" w14:textId="77777777" w:rsidTr="00620DAB">
        <w:tc>
          <w:tcPr>
            <w:tcW w:w="6835" w:type="dxa"/>
          </w:tcPr>
          <w:p w14:paraId="04F01B86" w14:textId="30938B58" w:rsidR="00262787" w:rsidRPr="00430F63" w:rsidRDefault="00DC3F53" w:rsidP="009E63E1">
            <w:pPr>
              <w:pStyle w:val="ListParagraph"/>
              <w:tabs>
                <w:tab w:val="left" w:pos="1065"/>
              </w:tabs>
              <w:ind w:left="0"/>
              <w:rPr>
                <w:sz w:val="24"/>
                <w:szCs w:val="24"/>
              </w:rPr>
            </w:pPr>
            <w:r w:rsidRPr="00DC3F53">
              <w:rPr>
                <w:sz w:val="24"/>
                <w:szCs w:val="24"/>
              </w:rPr>
              <w:t>Comunicación del profesorado con los padres (correo electrónico, teléfono, escrito, aplicación de comunicación)</w:t>
            </w:r>
          </w:p>
        </w:tc>
        <w:tc>
          <w:tcPr>
            <w:tcW w:w="1795" w:type="dxa"/>
          </w:tcPr>
          <w:p w14:paraId="0A5CA180" w14:textId="77777777" w:rsidR="00262787" w:rsidRPr="00430F63" w:rsidRDefault="00C605BB" w:rsidP="00620DAB">
            <w:pPr>
              <w:pStyle w:val="ListParagraph"/>
              <w:tabs>
                <w:tab w:val="left" w:pos="1065"/>
              </w:tabs>
              <w:ind w:left="0"/>
              <w:rPr>
                <w:sz w:val="24"/>
                <w:szCs w:val="24"/>
              </w:rPr>
            </w:pPr>
            <w:r w:rsidRPr="00C605BB">
              <w:rPr>
                <w:sz w:val="24"/>
                <w:szCs w:val="24"/>
              </w:rPr>
              <w:t>en curso</w:t>
            </w:r>
          </w:p>
        </w:tc>
      </w:tr>
      <w:tr w:rsidR="00262787" w14:paraId="2270E747" w14:textId="77777777" w:rsidTr="00620DAB">
        <w:tc>
          <w:tcPr>
            <w:tcW w:w="6835" w:type="dxa"/>
          </w:tcPr>
          <w:p w14:paraId="54ECD831" w14:textId="23389858" w:rsidR="00262787" w:rsidRPr="00430F63" w:rsidRDefault="00DC3F53" w:rsidP="00620DAB">
            <w:pPr>
              <w:pStyle w:val="ListParagraph"/>
              <w:tabs>
                <w:tab w:val="left" w:pos="1065"/>
              </w:tabs>
              <w:ind w:left="0"/>
              <w:rPr>
                <w:sz w:val="24"/>
                <w:szCs w:val="24"/>
              </w:rPr>
            </w:pPr>
            <w:r w:rsidRPr="00DC3F53">
              <w:rPr>
                <w:sz w:val="24"/>
                <w:szCs w:val="24"/>
              </w:rPr>
              <w:t>Gráficos de anclaje</w:t>
            </w:r>
          </w:p>
        </w:tc>
        <w:tc>
          <w:tcPr>
            <w:tcW w:w="1795" w:type="dxa"/>
          </w:tcPr>
          <w:p w14:paraId="1D2EAB5E" w14:textId="77777777" w:rsidR="00262787" w:rsidRPr="00430F63" w:rsidRDefault="00C605BB" w:rsidP="00620DAB">
            <w:pPr>
              <w:pStyle w:val="ListParagraph"/>
              <w:tabs>
                <w:tab w:val="left" w:pos="1065"/>
              </w:tabs>
              <w:ind w:left="0"/>
              <w:rPr>
                <w:sz w:val="24"/>
                <w:szCs w:val="24"/>
              </w:rPr>
            </w:pPr>
            <w:r w:rsidRPr="00C605BB">
              <w:rPr>
                <w:sz w:val="24"/>
                <w:szCs w:val="24"/>
              </w:rPr>
              <w:t>en curso</w:t>
            </w:r>
          </w:p>
        </w:tc>
      </w:tr>
      <w:tr w:rsidR="00262787" w14:paraId="38A12313" w14:textId="77777777" w:rsidTr="00620DAB">
        <w:tc>
          <w:tcPr>
            <w:tcW w:w="6835" w:type="dxa"/>
          </w:tcPr>
          <w:p w14:paraId="60655620" w14:textId="75202592" w:rsidR="00262787" w:rsidRPr="00430F63" w:rsidRDefault="00DC3F53" w:rsidP="00620DAB">
            <w:pPr>
              <w:pStyle w:val="ListParagraph"/>
              <w:tabs>
                <w:tab w:val="left" w:pos="1065"/>
              </w:tabs>
              <w:ind w:left="0"/>
              <w:rPr>
                <w:sz w:val="24"/>
                <w:szCs w:val="24"/>
              </w:rPr>
            </w:pPr>
            <w:r w:rsidRPr="00DC3F53">
              <w:rPr>
                <w:sz w:val="24"/>
                <w:szCs w:val="24"/>
              </w:rPr>
              <w:t>Correspondencia enviada por correo a casa</w:t>
            </w:r>
          </w:p>
        </w:tc>
        <w:tc>
          <w:tcPr>
            <w:tcW w:w="1795" w:type="dxa"/>
          </w:tcPr>
          <w:p w14:paraId="2AA5E078" w14:textId="77777777" w:rsidR="00262787" w:rsidRPr="00430F63" w:rsidRDefault="00C605BB" w:rsidP="00620DAB">
            <w:pPr>
              <w:pStyle w:val="ListParagraph"/>
              <w:tabs>
                <w:tab w:val="left" w:pos="1065"/>
              </w:tabs>
              <w:ind w:left="0"/>
              <w:rPr>
                <w:sz w:val="24"/>
                <w:szCs w:val="24"/>
              </w:rPr>
            </w:pPr>
            <w:r w:rsidRPr="00C605BB">
              <w:rPr>
                <w:sz w:val="24"/>
                <w:szCs w:val="24"/>
              </w:rPr>
              <w:t>en curso</w:t>
            </w:r>
          </w:p>
        </w:tc>
      </w:tr>
      <w:tr w:rsidR="00262787" w14:paraId="79863D16" w14:textId="77777777" w:rsidTr="00620DAB">
        <w:tc>
          <w:tcPr>
            <w:tcW w:w="6835" w:type="dxa"/>
          </w:tcPr>
          <w:p w14:paraId="18CB74AF" w14:textId="65CC6767" w:rsidR="00262787" w:rsidRPr="00430F63" w:rsidRDefault="00DC3F53" w:rsidP="00620DAB">
            <w:pPr>
              <w:pStyle w:val="ListParagraph"/>
              <w:tabs>
                <w:tab w:val="left" w:pos="1065"/>
              </w:tabs>
              <w:ind w:left="0"/>
              <w:rPr>
                <w:sz w:val="24"/>
                <w:szCs w:val="24"/>
              </w:rPr>
            </w:pPr>
            <w:r w:rsidRPr="00DC3F53">
              <w:rPr>
                <w:sz w:val="24"/>
                <w:szCs w:val="24"/>
              </w:rPr>
              <w:t>Correspondencia enviada a casa con los estudiantes</w:t>
            </w:r>
          </w:p>
        </w:tc>
        <w:tc>
          <w:tcPr>
            <w:tcW w:w="1795" w:type="dxa"/>
          </w:tcPr>
          <w:p w14:paraId="50481CD0" w14:textId="77777777" w:rsidR="00262787" w:rsidRPr="00430F63" w:rsidRDefault="00C605BB" w:rsidP="00620DAB">
            <w:pPr>
              <w:pStyle w:val="ListParagraph"/>
              <w:tabs>
                <w:tab w:val="left" w:pos="1065"/>
              </w:tabs>
              <w:ind w:left="0"/>
              <w:rPr>
                <w:sz w:val="24"/>
                <w:szCs w:val="24"/>
              </w:rPr>
            </w:pPr>
            <w:r w:rsidRPr="00C605BB">
              <w:rPr>
                <w:sz w:val="24"/>
                <w:szCs w:val="24"/>
              </w:rPr>
              <w:t>en curso</w:t>
            </w:r>
          </w:p>
        </w:tc>
      </w:tr>
      <w:tr w:rsidR="00262787" w14:paraId="1AD049FD" w14:textId="77777777" w:rsidTr="00620DAB">
        <w:tc>
          <w:tcPr>
            <w:tcW w:w="6835" w:type="dxa"/>
          </w:tcPr>
          <w:p w14:paraId="2DE279EB" w14:textId="77777777" w:rsidR="00262787" w:rsidRPr="00430F63" w:rsidRDefault="00262787" w:rsidP="00620DAB">
            <w:pPr>
              <w:pStyle w:val="ListParagraph"/>
              <w:tabs>
                <w:tab w:val="left" w:pos="1065"/>
              </w:tabs>
              <w:ind w:left="0"/>
              <w:rPr>
                <w:sz w:val="24"/>
                <w:szCs w:val="24"/>
              </w:rPr>
            </w:pPr>
          </w:p>
        </w:tc>
        <w:tc>
          <w:tcPr>
            <w:tcW w:w="1795" w:type="dxa"/>
          </w:tcPr>
          <w:p w14:paraId="646BE8D6" w14:textId="77777777" w:rsidR="00262787" w:rsidRPr="00430F63" w:rsidRDefault="00262787" w:rsidP="00620DAB">
            <w:pPr>
              <w:pStyle w:val="ListParagraph"/>
              <w:tabs>
                <w:tab w:val="left" w:pos="1065"/>
              </w:tabs>
              <w:ind w:left="0"/>
              <w:rPr>
                <w:sz w:val="24"/>
                <w:szCs w:val="24"/>
              </w:rPr>
            </w:pPr>
          </w:p>
        </w:tc>
      </w:tr>
    </w:tbl>
    <w:p w14:paraId="43B32622" w14:textId="77777777" w:rsidR="00262787" w:rsidRDefault="00262787" w:rsidP="00C97DC9">
      <w:pPr>
        <w:tabs>
          <w:tab w:val="left" w:pos="1065"/>
        </w:tabs>
        <w:spacing w:after="0" w:line="240" w:lineRule="auto"/>
        <w:rPr>
          <w:sz w:val="24"/>
          <w:szCs w:val="24"/>
          <w:u w:val="single"/>
        </w:rPr>
      </w:pPr>
    </w:p>
    <w:p w14:paraId="4ACABB2C" w14:textId="77777777" w:rsidR="00C97DC9" w:rsidRPr="00C97DC9" w:rsidRDefault="00C97DC9" w:rsidP="00267A82">
      <w:pPr>
        <w:pStyle w:val="ListParagraph"/>
        <w:tabs>
          <w:tab w:val="left" w:pos="1065"/>
        </w:tabs>
        <w:spacing w:after="0" w:line="240" w:lineRule="auto"/>
        <w:rPr>
          <w:sz w:val="24"/>
          <w:szCs w:val="24"/>
          <w:u w:val="single"/>
        </w:rPr>
      </w:pPr>
    </w:p>
    <w:p w14:paraId="5E7B5223" w14:textId="77777777" w:rsidR="0070688D" w:rsidRDefault="0070688D" w:rsidP="003F10E3">
      <w:pPr>
        <w:tabs>
          <w:tab w:val="left" w:pos="1065"/>
        </w:tabs>
        <w:spacing w:after="0" w:line="240" w:lineRule="auto"/>
      </w:pPr>
    </w:p>
    <w:p w14:paraId="3C0AE9AC" w14:textId="77777777" w:rsidR="0070688D" w:rsidRDefault="0070688D" w:rsidP="003F10E3">
      <w:pPr>
        <w:tabs>
          <w:tab w:val="left" w:pos="1065"/>
        </w:tabs>
        <w:spacing w:after="0" w:line="240" w:lineRule="auto"/>
      </w:pPr>
    </w:p>
    <w:p w14:paraId="3DB68FFB" w14:textId="5CF1827F" w:rsidR="008164CF" w:rsidRDefault="008164CF" w:rsidP="003F10E3">
      <w:pPr>
        <w:tabs>
          <w:tab w:val="left" w:pos="1065"/>
        </w:tabs>
        <w:spacing w:after="0" w:line="240" w:lineRule="auto"/>
      </w:pPr>
    </w:p>
    <w:p w14:paraId="1FBE5BA4" w14:textId="37DD316F" w:rsidR="008164CF" w:rsidRPr="008164CF" w:rsidRDefault="00D029D8" w:rsidP="00CD0607">
      <w:pPr>
        <w:pStyle w:val="ListParagraph"/>
        <w:tabs>
          <w:tab w:val="left" w:pos="1065"/>
        </w:tabs>
        <w:spacing w:after="0" w:line="240" w:lineRule="auto"/>
        <w:jc w:val="center"/>
        <w:rPr>
          <w:b/>
          <w:sz w:val="24"/>
          <w:szCs w:val="24"/>
          <w:u w:val="single"/>
        </w:rPr>
      </w:pPr>
      <w:r w:rsidRPr="005F3532">
        <w:rPr>
          <w:rFonts w:ascii="Edwardian Script ITC" w:hAnsi="Edwardian Script ITC"/>
          <w:b/>
          <w:noProof/>
          <w:sz w:val="72"/>
          <w:szCs w:val="72"/>
        </w:rPr>
        <w:lastRenderedPageBreak/>
        <w:drawing>
          <wp:inline distT="0" distB="0" distL="0" distR="0" wp14:anchorId="19AE24BD" wp14:editId="48C43111">
            <wp:extent cx="589803" cy="457200"/>
            <wp:effectExtent l="0" t="0" r="1270" b="0"/>
            <wp:docPr id="11" name="Picture 11" descr="G:\District Logos\Mustan Logo Varsity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s\Mustan Logo Varsity 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270" cy="490119"/>
                    </a:xfrm>
                    <a:prstGeom prst="rect">
                      <a:avLst/>
                    </a:prstGeom>
                    <a:noFill/>
                    <a:ln>
                      <a:noFill/>
                    </a:ln>
                  </pic:spPr>
                </pic:pic>
              </a:graphicData>
            </a:graphic>
          </wp:inline>
        </w:drawing>
      </w:r>
      <w:r w:rsidR="00DC3F53" w:rsidRPr="00DC3F53">
        <w:t xml:space="preserve"> </w:t>
      </w:r>
      <w:r w:rsidR="00DC3F53" w:rsidRPr="00DC3F53">
        <w:rPr>
          <w:b/>
          <w:sz w:val="24"/>
          <w:szCs w:val="24"/>
          <w:u w:val="single"/>
        </w:rPr>
        <w:t xml:space="preserve">RESPONSABILIDADES COMPARTIDAS PARA EL ALTO RENDIMIENTO ACADÉMICO DE LOS ESTUDIANTES </w:t>
      </w:r>
    </w:p>
    <w:p w14:paraId="64CE52AE" w14:textId="77777777" w:rsidR="008164CF" w:rsidRPr="008164CF" w:rsidRDefault="008164CF" w:rsidP="008164CF">
      <w:pPr>
        <w:pStyle w:val="ListParagraph"/>
        <w:tabs>
          <w:tab w:val="left" w:pos="1065"/>
        </w:tabs>
        <w:spacing w:after="0" w:line="240" w:lineRule="auto"/>
        <w:jc w:val="center"/>
        <w:rPr>
          <w:b/>
          <w:sz w:val="16"/>
          <w:szCs w:val="16"/>
          <w:u w:val="single"/>
        </w:rPr>
      </w:pPr>
    </w:p>
    <w:p w14:paraId="669B9393" w14:textId="77777777" w:rsidR="00DC3F53" w:rsidRPr="00DC3F53" w:rsidRDefault="00DC3F53" w:rsidP="00DC3F53">
      <w:pPr>
        <w:pStyle w:val="ListParagraph"/>
        <w:tabs>
          <w:tab w:val="left" w:pos="1065"/>
        </w:tabs>
        <w:spacing w:after="0" w:line="240" w:lineRule="auto"/>
        <w:rPr>
          <w:b/>
        </w:rPr>
      </w:pPr>
    </w:p>
    <w:p w14:paraId="5A46CE93" w14:textId="6492CA52" w:rsidR="008164CF" w:rsidRPr="001125B8" w:rsidRDefault="00DC3F53" w:rsidP="00DC3F53">
      <w:pPr>
        <w:pStyle w:val="ListParagraph"/>
        <w:tabs>
          <w:tab w:val="left" w:pos="1065"/>
        </w:tabs>
        <w:spacing w:after="0" w:line="240" w:lineRule="auto"/>
        <w:rPr>
          <w:b/>
        </w:rPr>
      </w:pPr>
      <w:r w:rsidRPr="00DC3F53">
        <w:rPr>
          <w:b/>
        </w:rPr>
        <w:t xml:space="preserve">La escuela desarrollará la capacidad de la escuela y de los padres para una fuerte participación de los padres, con el fin de garantizar la participación efectiva de los padres y apoyar una asociación entre la escuela involucrada, los padres y la comunidad para mejorar el rendimiento académico de los estudiantes. La política escrita describe cómo la escuela proporcionará un apoyo razonable para las actividades de participación de los padres. [Sección </w:t>
      </w:r>
      <w:r w:rsidR="00C6030F" w:rsidRPr="00C6030F">
        <w:rPr>
          <w:b/>
        </w:rPr>
        <w:t>1116(e)(14)]</w:t>
      </w:r>
    </w:p>
    <w:p w14:paraId="696FD6C9" w14:textId="77777777" w:rsidR="008164CF" w:rsidRDefault="008164CF" w:rsidP="008164CF">
      <w:pPr>
        <w:pStyle w:val="ListParagraph"/>
        <w:tabs>
          <w:tab w:val="left" w:pos="1065"/>
        </w:tabs>
        <w:spacing w:after="0" w:line="240" w:lineRule="auto"/>
        <w:jc w:val="center"/>
        <w:rPr>
          <w:sz w:val="24"/>
          <w:szCs w:val="24"/>
        </w:rPr>
      </w:pPr>
    </w:p>
    <w:p w14:paraId="028FC0C1" w14:textId="0F7AF665" w:rsidR="008164CF" w:rsidRPr="00FA3527" w:rsidRDefault="008164CF" w:rsidP="008164CF">
      <w:pPr>
        <w:pStyle w:val="ListParagraph"/>
        <w:tabs>
          <w:tab w:val="left" w:pos="1065"/>
        </w:tabs>
        <w:spacing w:after="0" w:line="240" w:lineRule="auto"/>
        <w:rPr>
          <w:sz w:val="24"/>
          <w:szCs w:val="24"/>
        </w:rPr>
      </w:pPr>
      <w:r>
        <w:rPr>
          <w:sz w:val="24"/>
          <w:szCs w:val="24"/>
        </w:rPr>
        <w:t xml:space="preserve">                                        </w:t>
      </w:r>
      <w:r w:rsidR="00620DAB" w:rsidRPr="00620DAB">
        <w:rPr>
          <w:sz w:val="24"/>
          <w:szCs w:val="24"/>
        </w:rPr>
        <w:t xml:space="preserve">         Cronograma de actividades/ estategias</w:t>
      </w:r>
      <w:r>
        <w:rPr>
          <w:sz w:val="24"/>
          <w:szCs w:val="24"/>
        </w:rPr>
        <w:t xml:space="preserve">  </w:t>
      </w:r>
    </w:p>
    <w:tbl>
      <w:tblPr>
        <w:tblStyle w:val="TableGrid"/>
        <w:tblW w:w="0" w:type="auto"/>
        <w:tblInd w:w="720" w:type="dxa"/>
        <w:tblLook w:val="04A0" w:firstRow="1" w:lastRow="0" w:firstColumn="1" w:lastColumn="0" w:noHBand="0" w:noVBand="1"/>
      </w:tblPr>
      <w:tblGrid>
        <w:gridCol w:w="6835"/>
        <w:gridCol w:w="1924"/>
      </w:tblGrid>
      <w:tr w:rsidR="008164CF" w14:paraId="64851FAA" w14:textId="77777777" w:rsidTr="002E4902">
        <w:tc>
          <w:tcPr>
            <w:tcW w:w="6835" w:type="dxa"/>
          </w:tcPr>
          <w:p w14:paraId="5FE25685" w14:textId="3C4BCA73" w:rsidR="008164CF" w:rsidRPr="00430F63" w:rsidRDefault="00DC3F53" w:rsidP="00EE06EA">
            <w:pPr>
              <w:pStyle w:val="ListParagraph"/>
              <w:tabs>
                <w:tab w:val="left" w:pos="1065"/>
              </w:tabs>
              <w:ind w:left="0"/>
              <w:rPr>
                <w:sz w:val="24"/>
                <w:szCs w:val="24"/>
              </w:rPr>
            </w:pPr>
            <w:r w:rsidRPr="00DC3F53">
              <w:rPr>
                <w:sz w:val="24"/>
                <w:szCs w:val="24"/>
              </w:rPr>
              <w:t>Resumen de padres – Informar a los padres de las oportunidades</w:t>
            </w:r>
          </w:p>
        </w:tc>
        <w:tc>
          <w:tcPr>
            <w:tcW w:w="1924" w:type="dxa"/>
          </w:tcPr>
          <w:p w14:paraId="091E252F" w14:textId="77777777" w:rsidR="008164CF" w:rsidRPr="00430F63" w:rsidRDefault="00E806F6" w:rsidP="00620DAB">
            <w:pPr>
              <w:pStyle w:val="ListParagraph"/>
              <w:tabs>
                <w:tab w:val="left" w:pos="1065"/>
              </w:tabs>
              <w:ind w:left="0"/>
              <w:rPr>
                <w:sz w:val="24"/>
                <w:szCs w:val="24"/>
              </w:rPr>
            </w:pPr>
            <w:r w:rsidRPr="00E806F6">
              <w:rPr>
                <w:sz w:val="24"/>
                <w:szCs w:val="24"/>
              </w:rPr>
              <w:t>Otoño/Primavera</w:t>
            </w:r>
          </w:p>
        </w:tc>
      </w:tr>
      <w:tr w:rsidR="008164CF" w14:paraId="6BF1E65D" w14:textId="77777777" w:rsidTr="002E4902">
        <w:tc>
          <w:tcPr>
            <w:tcW w:w="6835" w:type="dxa"/>
          </w:tcPr>
          <w:p w14:paraId="621CA14F" w14:textId="56EE6667" w:rsidR="008164CF" w:rsidRPr="00EE06EA" w:rsidRDefault="00DC3F53" w:rsidP="00620DAB">
            <w:pPr>
              <w:pStyle w:val="ListParagraph"/>
              <w:tabs>
                <w:tab w:val="left" w:pos="1065"/>
              </w:tabs>
              <w:ind w:left="0"/>
            </w:pPr>
            <w:r w:rsidRPr="00DC3F53">
              <w:t>Sitio web del Distrito Escolar Independiente de Fort Hancock con una variedad de enlaces para la participación de los padres</w:t>
            </w:r>
          </w:p>
        </w:tc>
        <w:tc>
          <w:tcPr>
            <w:tcW w:w="1924" w:type="dxa"/>
          </w:tcPr>
          <w:p w14:paraId="7F654AC2" w14:textId="77777777" w:rsidR="008164CF" w:rsidRPr="00430F63" w:rsidRDefault="00C605BB" w:rsidP="00620DAB">
            <w:pPr>
              <w:pStyle w:val="ListParagraph"/>
              <w:tabs>
                <w:tab w:val="left" w:pos="1065"/>
              </w:tabs>
              <w:ind w:left="0"/>
              <w:rPr>
                <w:sz w:val="24"/>
                <w:szCs w:val="24"/>
              </w:rPr>
            </w:pPr>
            <w:r w:rsidRPr="00C605BB">
              <w:rPr>
                <w:sz w:val="24"/>
                <w:szCs w:val="24"/>
              </w:rPr>
              <w:t>en curso</w:t>
            </w:r>
          </w:p>
        </w:tc>
      </w:tr>
      <w:tr w:rsidR="008164CF" w14:paraId="568BFC24" w14:textId="77777777" w:rsidTr="002E4902">
        <w:tc>
          <w:tcPr>
            <w:tcW w:w="6835" w:type="dxa"/>
          </w:tcPr>
          <w:p w14:paraId="3A1F8196" w14:textId="4FAB5496" w:rsidR="008164CF" w:rsidRPr="00430F63" w:rsidRDefault="00DC3F53" w:rsidP="00620DAB">
            <w:pPr>
              <w:pStyle w:val="ListParagraph"/>
              <w:tabs>
                <w:tab w:val="left" w:pos="1065"/>
              </w:tabs>
              <w:ind w:left="0"/>
              <w:rPr>
                <w:sz w:val="24"/>
                <w:szCs w:val="24"/>
              </w:rPr>
            </w:pPr>
            <w:r w:rsidRPr="00DC3F53">
              <w:rPr>
                <w:sz w:val="24"/>
                <w:szCs w:val="24"/>
              </w:rPr>
              <w:t>Portal para padre</w:t>
            </w:r>
          </w:p>
        </w:tc>
        <w:tc>
          <w:tcPr>
            <w:tcW w:w="1924" w:type="dxa"/>
          </w:tcPr>
          <w:p w14:paraId="65BB1E73" w14:textId="77777777" w:rsidR="008164CF" w:rsidRPr="00430F63" w:rsidRDefault="00C605BB" w:rsidP="00620DAB">
            <w:pPr>
              <w:pStyle w:val="ListParagraph"/>
              <w:tabs>
                <w:tab w:val="left" w:pos="1065"/>
              </w:tabs>
              <w:ind w:left="0"/>
              <w:rPr>
                <w:sz w:val="24"/>
                <w:szCs w:val="24"/>
              </w:rPr>
            </w:pPr>
            <w:r w:rsidRPr="00C605BB">
              <w:rPr>
                <w:sz w:val="24"/>
                <w:szCs w:val="24"/>
              </w:rPr>
              <w:t>en curso</w:t>
            </w:r>
          </w:p>
        </w:tc>
      </w:tr>
      <w:tr w:rsidR="00507128" w14:paraId="45CCC71B" w14:textId="77777777" w:rsidTr="002E4902">
        <w:tc>
          <w:tcPr>
            <w:tcW w:w="6835" w:type="dxa"/>
          </w:tcPr>
          <w:p w14:paraId="5354CD2A" w14:textId="635B4668" w:rsidR="00507128" w:rsidRPr="00430F63" w:rsidRDefault="002E4902" w:rsidP="00507128">
            <w:pPr>
              <w:pStyle w:val="ListParagraph"/>
              <w:tabs>
                <w:tab w:val="left" w:pos="1065"/>
              </w:tabs>
              <w:ind w:left="0"/>
              <w:rPr>
                <w:sz w:val="24"/>
                <w:szCs w:val="24"/>
              </w:rPr>
            </w:pPr>
            <w:r w:rsidRPr="002E4902">
              <w:rPr>
                <w:sz w:val="24"/>
                <w:szCs w:val="24"/>
              </w:rPr>
              <w:t>Comunicación con el Enlace con los Padres</w:t>
            </w:r>
          </w:p>
        </w:tc>
        <w:tc>
          <w:tcPr>
            <w:tcW w:w="1924" w:type="dxa"/>
          </w:tcPr>
          <w:p w14:paraId="774FA729" w14:textId="77777777" w:rsidR="00507128" w:rsidRPr="00430F63" w:rsidRDefault="00C605BB" w:rsidP="00507128">
            <w:pPr>
              <w:pStyle w:val="ListParagraph"/>
              <w:tabs>
                <w:tab w:val="left" w:pos="1065"/>
              </w:tabs>
              <w:ind w:left="0"/>
              <w:rPr>
                <w:sz w:val="24"/>
                <w:szCs w:val="24"/>
              </w:rPr>
            </w:pPr>
            <w:r w:rsidRPr="00C605BB">
              <w:rPr>
                <w:sz w:val="24"/>
                <w:szCs w:val="24"/>
              </w:rPr>
              <w:t>en curso</w:t>
            </w:r>
          </w:p>
        </w:tc>
      </w:tr>
      <w:tr w:rsidR="00006BB0" w14:paraId="0590DB10" w14:textId="77777777" w:rsidTr="002E4902">
        <w:tc>
          <w:tcPr>
            <w:tcW w:w="6835" w:type="dxa"/>
          </w:tcPr>
          <w:p w14:paraId="53CB9E08" w14:textId="1541D970" w:rsidR="00006BB0" w:rsidRDefault="002E4902" w:rsidP="00507128">
            <w:pPr>
              <w:pStyle w:val="ListParagraph"/>
              <w:tabs>
                <w:tab w:val="left" w:pos="1065"/>
              </w:tabs>
              <w:ind w:left="0"/>
              <w:rPr>
                <w:sz w:val="24"/>
                <w:szCs w:val="24"/>
              </w:rPr>
            </w:pPr>
            <w:r w:rsidRPr="002E4902">
              <w:rPr>
                <w:sz w:val="24"/>
                <w:szCs w:val="24"/>
              </w:rPr>
              <w:t>Invitaciones a la Conferencia de Padre</w:t>
            </w:r>
          </w:p>
        </w:tc>
        <w:tc>
          <w:tcPr>
            <w:tcW w:w="1924" w:type="dxa"/>
          </w:tcPr>
          <w:p w14:paraId="457A72BF" w14:textId="77777777" w:rsidR="00006BB0" w:rsidRDefault="00C605BB" w:rsidP="00507128">
            <w:pPr>
              <w:pStyle w:val="ListParagraph"/>
              <w:tabs>
                <w:tab w:val="left" w:pos="1065"/>
              </w:tabs>
              <w:ind w:left="0"/>
              <w:rPr>
                <w:sz w:val="24"/>
                <w:szCs w:val="24"/>
              </w:rPr>
            </w:pPr>
            <w:r w:rsidRPr="00C605BB">
              <w:rPr>
                <w:sz w:val="24"/>
                <w:szCs w:val="24"/>
              </w:rPr>
              <w:t>en curso</w:t>
            </w:r>
          </w:p>
        </w:tc>
      </w:tr>
      <w:tr w:rsidR="00006BB0" w14:paraId="3CD6D5A2" w14:textId="77777777" w:rsidTr="002E4902">
        <w:tc>
          <w:tcPr>
            <w:tcW w:w="6835" w:type="dxa"/>
          </w:tcPr>
          <w:p w14:paraId="2130A7D7" w14:textId="77777777" w:rsidR="00006BB0" w:rsidRDefault="00006BB0" w:rsidP="00507128">
            <w:pPr>
              <w:pStyle w:val="ListParagraph"/>
              <w:tabs>
                <w:tab w:val="left" w:pos="1065"/>
              </w:tabs>
              <w:ind w:left="0"/>
              <w:rPr>
                <w:sz w:val="24"/>
                <w:szCs w:val="24"/>
              </w:rPr>
            </w:pPr>
          </w:p>
        </w:tc>
        <w:tc>
          <w:tcPr>
            <w:tcW w:w="1924" w:type="dxa"/>
          </w:tcPr>
          <w:p w14:paraId="62A3B154" w14:textId="77777777" w:rsidR="00006BB0" w:rsidRDefault="00006BB0" w:rsidP="00507128">
            <w:pPr>
              <w:pStyle w:val="ListParagraph"/>
              <w:tabs>
                <w:tab w:val="left" w:pos="1065"/>
              </w:tabs>
              <w:ind w:left="0"/>
              <w:rPr>
                <w:sz w:val="24"/>
                <w:szCs w:val="24"/>
              </w:rPr>
            </w:pPr>
          </w:p>
        </w:tc>
      </w:tr>
    </w:tbl>
    <w:p w14:paraId="18CE73D5" w14:textId="77777777" w:rsidR="008164CF" w:rsidRDefault="008164CF" w:rsidP="008164CF">
      <w:pPr>
        <w:pStyle w:val="ListParagraph"/>
        <w:tabs>
          <w:tab w:val="left" w:pos="1065"/>
        </w:tabs>
        <w:spacing w:after="0" w:line="240" w:lineRule="auto"/>
        <w:rPr>
          <w:b/>
        </w:rPr>
      </w:pPr>
    </w:p>
    <w:p w14:paraId="433E6CE6" w14:textId="4B5041DA" w:rsidR="008164CF" w:rsidRPr="00C6030F" w:rsidRDefault="002E4902" w:rsidP="008164CF">
      <w:pPr>
        <w:pStyle w:val="ListParagraph"/>
        <w:tabs>
          <w:tab w:val="left" w:pos="1065"/>
        </w:tabs>
        <w:spacing w:after="0" w:line="240" w:lineRule="auto"/>
        <w:rPr>
          <w:b/>
        </w:rPr>
      </w:pPr>
      <w:r w:rsidRPr="002E4902">
        <w:rPr>
          <w:b/>
        </w:rPr>
        <w:t>La escuela, con la ayuda del distrito, proporcionará materiales y capacitación para ayudar a los padres a trabajar con sus hijos para mejorar el rendimiento académico de sus hijos, como la capacitación en alfabetización y el uso de la tecnología, según corresponda, para fomentar la participación de los padres.  La política escrita describe cómo la escuela proporcionará materiales y capacitación para ayudar a los padres a trabajar con sus hijos, como capacitación en alfabetización y uso de la tecnología. [</w:t>
      </w:r>
      <w:r w:rsidR="00C6030F" w:rsidRPr="00C6030F">
        <w:rPr>
          <w:b/>
        </w:rPr>
        <w:t>Section 1116(e)(2)]</w:t>
      </w:r>
    </w:p>
    <w:p w14:paraId="4CE48813" w14:textId="77777777" w:rsidR="008164CF" w:rsidRDefault="008164CF" w:rsidP="008164CF">
      <w:pPr>
        <w:pStyle w:val="ListParagraph"/>
        <w:tabs>
          <w:tab w:val="left" w:pos="1065"/>
        </w:tabs>
        <w:spacing w:after="0" w:line="240" w:lineRule="auto"/>
        <w:jc w:val="center"/>
        <w:rPr>
          <w:sz w:val="24"/>
          <w:szCs w:val="24"/>
        </w:rPr>
      </w:pPr>
    </w:p>
    <w:p w14:paraId="7645168B" w14:textId="65797D55" w:rsidR="008164CF" w:rsidRPr="00FA3527" w:rsidRDefault="008164CF" w:rsidP="008164CF">
      <w:pPr>
        <w:pStyle w:val="ListParagraph"/>
        <w:tabs>
          <w:tab w:val="left" w:pos="1065"/>
        </w:tabs>
        <w:spacing w:after="0" w:line="240" w:lineRule="auto"/>
        <w:rPr>
          <w:sz w:val="24"/>
          <w:szCs w:val="24"/>
        </w:rPr>
      </w:pPr>
      <w:r>
        <w:rPr>
          <w:sz w:val="24"/>
          <w:szCs w:val="24"/>
        </w:rPr>
        <w:t xml:space="preserve">                                         </w:t>
      </w:r>
      <w:r w:rsidR="00620DAB" w:rsidRPr="00620DAB">
        <w:rPr>
          <w:sz w:val="24"/>
          <w:szCs w:val="24"/>
        </w:rPr>
        <w:t xml:space="preserve">         Cronograma de actividades/ estategias</w:t>
      </w:r>
      <w:r>
        <w:rPr>
          <w:sz w:val="24"/>
          <w:szCs w:val="24"/>
        </w:rPr>
        <w:t xml:space="preserve"> </w:t>
      </w:r>
    </w:p>
    <w:tbl>
      <w:tblPr>
        <w:tblStyle w:val="TableGrid"/>
        <w:tblW w:w="0" w:type="auto"/>
        <w:tblInd w:w="720" w:type="dxa"/>
        <w:tblLook w:val="04A0" w:firstRow="1" w:lastRow="0" w:firstColumn="1" w:lastColumn="0" w:noHBand="0" w:noVBand="1"/>
      </w:tblPr>
      <w:tblGrid>
        <w:gridCol w:w="6835"/>
        <w:gridCol w:w="2340"/>
      </w:tblGrid>
      <w:tr w:rsidR="00A82C13" w14:paraId="5C5965B2" w14:textId="77777777" w:rsidTr="002E4902">
        <w:tc>
          <w:tcPr>
            <w:tcW w:w="6835" w:type="dxa"/>
          </w:tcPr>
          <w:p w14:paraId="537EC3F0" w14:textId="3D33BF8D" w:rsidR="00A82C13" w:rsidRPr="00430F63" w:rsidRDefault="002E4902" w:rsidP="00507128">
            <w:pPr>
              <w:pStyle w:val="ListParagraph"/>
              <w:tabs>
                <w:tab w:val="left" w:pos="1065"/>
              </w:tabs>
              <w:ind w:left="0"/>
              <w:rPr>
                <w:sz w:val="24"/>
                <w:szCs w:val="24"/>
              </w:rPr>
            </w:pPr>
            <w:r w:rsidRPr="002E4902">
              <w:rPr>
                <w:sz w:val="24"/>
                <w:szCs w:val="24"/>
              </w:rPr>
              <w:t>Resumen de padres - Informar a los padres sobre los recursos en línea</w:t>
            </w:r>
          </w:p>
        </w:tc>
        <w:tc>
          <w:tcPr>
            <w:tcW w:w="2340" w:type="dxa"/>
          </w:tcPr>
          <w:p w14:paraId="412FA854" w14:textId="77777777" w:rsidR="00A82C13" w:rsidRPr="00430F63" w:rsidRDefault="00E806F6" w:rsidP="00A82C13">
            <w:pPr>
              <w:pStyle w:val="ListParagraph"/>
              <w:tabs>
                <w:tab w:val="left" w:pos="1065"/>
              </w:tabs>
              <w:ind w:left="0"/>
              <w:rPr>
                <w:sz w:val="24"/>
                <w:szCs w:val="24"/>
              </w:rPr>
            </w:pPr>
            <w:r w:rsidRPr="00E806F6">
              <w:rPr>
                <w:sz w:val="24"/>
                <w:szCs w:val="24"/>
              </w:rPr>
              <w:t>Otoño/Primavera</w:t>
            </w:r>
          </w:p>
        </w:tc>
      </w:tr>
      <w:tr w:rsidR="00A82C13" w14:paraId="4BBAAAE3" w14:textId="77777777" w:rsidTr="002E4902">
        <w:tc>
          <w:tcPr>
            <w:tcW w:w="6835" w:type="dxa"/>
          </w:tcPr>
          <w:p w14:paraId="6C9F4CEE" w14:textId="510729B2" w:rsidR="00A82C13" w:rsidRPr="00430F63" w:rsidRDefault="002E4902" w:rsidP="00A82C13">
            <w:pPr>
              <w:pStyle w:val="ListParagraph"/>
              <w:tabs>
                <w:tab w:val="left" w:pos="1065"/>
              </w:tabs>
              <w:ind w:left="0"/>
              <w:rPr>
                <w:sz w:val="24"/>
                <w:szCs w:val="24"/>
              </w:rPr>
            </w:pPr>
            <w:r w:rsidRPr="002E4902">
              <w:rPr>
                <w:sz w:val="24"/>
                <w:szCs w:val="24"/>
              </w:rPr>
              <w:t>Comparta información sobre STAAR y/o TELPAS-Portal para Padres</w:t>
            </w:r>
          </w:p>
        </w:tc>
        <w:tc>
          <w:tcPr>
            <w:tcW w:w="2340" w:type="dxa"/>
          </w:tcPr>
          <w:p w14:paraId="36573C8D" w14:textId="77777777" w:rsidR="00A82C13" w:rsidRPr="00430F63" w:rsidRDefault="00E806F6" w:rsidP="00A82C13">
            <w:pPr>
              <w:pStyle w:val="ListParagraph"/>
              <w:tabs>
                <w:tab w:val="left" w:pos="1065"/>
              </w:tabs>
              <w:ind w:left="0"/>
              <w:rPr>
                <w:sz w:val="24"/>
                <w:szCs w:val="24"/>
              </w:rPr>
            </w:pPr>
            <w:r w:rsidRPr="00E806F6">
              <w:rPr>
                <w:sz w:val="24"/>
                <w:szCs w:val="24"/>
              </w:rPr>
              <w:t>Otoño/Primavera</w:t>
            </w:r>
          </w:p>
        </w:tc>
      </w:tr>
      <w:tr w:rsidR="00A82C13" w14:paraId="3671D2AC" w14:textId="77777777" w:rsidTr="002E4902">
        <w:tc>
          <w:tcPr>
            <w:tcW w:w="6835" w:type="dxa"/>
          </w:tcPr>
          <w:p w14:paraId="533AB31C" w14:textId="1DF4961F" w:rsidR="00A82C13" w:rsidRPr="00430F63" w:rsidRDefault="002E4902" w:rsidP="00A82C13">
            <w:pPr>
              <w:pStyle w:val="ListParagraph"/>
              <w:tabs>
                <w:tab w:val="left" w:pos="1065"/>
              </w:tabs>
              <w:ind w:left="0"/>
              <w:rPr>
                <w:sz w:val="24"/>
                <w:szCs w:val="24"/>
              </w:rPr>
            </w:pPr>
            <w:r w:rsidRPr="002E4902">
              <w:rPr>
                <w:sz w:val="24"/>
                <w:szCs w:val="24"/>
              </w:rPr>
              <w:t>Requisitos de Graduación del Comité de Graduación Individual</w:t>
            </w:r>
          </w:p>
        </w:tc>
        <w:tc>
          <w:tcPr>
            <w:tcW w:w="2340" w:type="dxa"/>
          </w:tcPr>
          <w:p w14:paraId="0DF6218D" w14:textId="21AFF0AF" w:rsidR="00A82C13" w:rsidRPr="00430F63" w:rsidRDefault="002E4902" w:rsidP="00A82C13">
            <w:pPr>
              <w:pStyle w:val="ListParagraph"/>
              <w:tabs>
                <w:tab w:val="left" w:pos="1065"/>
              </w:tabs>
              <w:ind w:left="0"/>
              <w:rPr>
                <w:sz w:val="24"/>
                <w:szCs w:val="24"/>
              </w:rPr>
            </w:pPr>
            <w:r w:rsidRPr="002E4902">
              <w:rPr>
                <w:sz w:val="24"/>
                <w:szCs w:val="24"/>
              </w:rPr>
              <w:t>Enero</w:t>
            </w:r>
          </w:p>
        </w:tc>
      </w:tr>
      <w:tr w:rsidR="00C75762" w14:paraId="37A33EBC" w14:textId="77777777" w:rsidTr="002E4902">
        <w:tc>
          <w:tcPr>
            <w:tcW w:w="6835" w:type="dxa"/>
          </w:tcPr>
          <w:p w14:paraId="47ABF005" w14:textId="16276CEB" w:rsidR="00C75762" w:rsidRDefault="002E4902" w:rsidP="00C75762">
            <w:pPr>
              <w:pStyle w:val="ListParagraph"/>
              <w:tabs>
                <w:tab w:val="left" w:pos="1065"/>
              </w:tabs>
              <w:ind w:left="0"/>
              <w:rPr>
                <w:sz w:val="24"/>
                <w:szCs w:val="24"/>
              </w:rPr>
            </w:pPr>
            <w:r w:rsidRPr="002E4902">
              <w:rPr>
                <w:sz w:val="24"/>
                <w:szCs w:val="24"/>
              </w:rPr>
              <w:t>Conferencias Académicas durante la Inscripción</w:t>
            </w:r>
          </w:p>
        </w:tc>
        <w:tc>
          <w:tcPr>
            <w:tcW w:w="2340" w:type="dxa"/>
          </w:tcPr>
          <w:p w14:paraId="2A23B9FF" w14:textId="3F6DD1A4" w:rsidR="00C75762" w:rsidRPr="00430F63" w:rsidRDefault="002E4902" w:rsidP="00C75762">
            <w:pPr>
              <w:pStyle w:val="ListParagraph"/>
              <w:tabs>
                <w:tab w:val="left" w:pos="1065"/>
              </w:tabs>
              <w:ind w:left="0"/>
              <w:rPr>
                <w:sz w:val="24"/>
                <w:szCs w:val="24"/>
              </w:rPr>
            </w:pPr>
            <w:r w:rsidRPr="002E4902">
              <w:rPr>
                <w:sz w:val="24"/>
                <w:szCs w:val="24"/>
              </w:rPr>
              <w:t>Agosto -Septiembre</w:t>
            </w:r>
          </w:p>
        </w:tc>
      </w:tr>
      <w:tr w:rsidR="00507128" w14:paraId="4D5EB4BC" w14:textId="77777777" w:rsidTr="002E4902">
        <w:tc>
          <w:tcPr>
            <w:tcW w:w="6835" w:type="dxa"/>
          </w:tcPr>
          <w:p w14:paraId="0CAA76A3" w14:textId="02D26331" w:rsidR="00507128" w:rsidRDefault="002E4902" w:rsidP="00C75762">
            <w:pPr>
              <w:pStyle w:val="ListParagraph"/>
              <w:tabs>
                <w:tab w:val="left" w:pos="1065"/>
              </w:tabs>
              <w:ind w:left="0"/>
              <w:rPr>
                <w:sz w:val="24"/>
                <w:szCs w:val="24"/>
              </w:rPr>
            </w:pPr>
            <w:r w:rsidRPr="002E4902">
              <w:rPr>
                <w:sz w:val="24"/>
                <w:szCs w:val="24"/>
              </w:rPr>
              <w:t>Presentaciones Migrantes</w:t>
            </w:r>
          </w:p>
        </w:tc>
        <w:tc>
          <w:tcPr>
            <w:tcW w:w="2340" w:type="dxa"/>
          </w:tcPr>
          <w:p w14:paraId="0295F182" w14:textId="228E3448" w:rsidR="00507128" w:rsidRDefault="002E4902" w:rsidP="00C75762">
            <w:pPr>
              <w:pStyle w:val="ListParagraph"/>
              <w:tabs>
                <w:tab w:val="left" w:pos="1065"/>
              </w:tabs>
              <w:ind w:left="0"/>
              <w:rPr>
                <w:sz w:val="24"/>
                <w:szCs w:val="24"/>
              </w:rPr>
            </w:pPr>
            <w:r w:rsidRPr="002E4902">
              <w:rPr>
                <w:sz w:val="24"/>
                <w:szCs w:val="24"/>
              </w:rPr>
              <w:t>Otoño/Primavera</w:t>
            </w:r>
          </w:p>
        </w:tc>
      </w:tr>
      <w:tr w:rsidR="002E4902" w14:paraId="32C63127" w14:textId="77777777" w:rsidTr="002E4902">
        <w:tc>
          <w:tcPr>
            <w:tcW w:w="6835" w:type="dxa"/>
          </w:tcPr>
          <w:p w14:paraId="6D5F5307" w14:textId="6D9DE6D4" w:rsidR="002E4902" w:rsidRDefault="002E4902" w:rsidP="00C75762">
            <w:pPr>
              <w:pStyle w:val="ListParagraph"/>
              <w:tabs>
                <w:tab w:val="left" w:pos="1065"/>
              </w:tabs>
              <w:ind w:left="0"/>
              <w:rPr>
                <w:sz w:val="24"/>
                <w:szCs w:val="24"/>
              </w:rPr>
            </w:pPr>
            <w:r w:rsidRPr="002E4902">
              <w:rPr>
                <w:sz w:val="24"/>
                <w:szCs w:val="24"/>
              </w:rPr>
              <w:t>Requisitos de Graduación</w:t>
            </w:r>
          </w:p>
        </w:tc>
        <w:tc>
          <w:tcPr>
            <w:tcW w:w="2340" w:type="dxa"/>
          </w:tcPr>
          <w:p w14:paraId="7D0137CA" w14:textId="16691840" w:rsidR="002E4902" w:rsidRPr="00C605BB" w:rsidRDefault="002E4902" w:rsidP="00C75762">
            <w:pPr>
              <w:pStyle w:val="ListParagraph"/>
              <w:tabs>
                <w:tab w:val="left" w:pos="1065"/>
              </w:tabs>
              <w:ind w:left="0"/>
              <w:rPr>
                <w:sz w:val="24"/>
                <w:szCs w:val="24"/>
              </w:rPr>
            </w:pPr>
            <w:r w:rsidRPr="002E4902">
              <w:rPr>
                <w:sz w:val="24"/>
                <w:szCs w:val="24"/>
              </w:rPr>
              <w:t>Otoño/Primavera</w:t>
            </w:r>
          </w:p>
        </w:tc>
      </w:tr>
    </w:tbl>
    <w:p w14:paraId="6EB3B7C4" w14:textId="3D4ACA58" w:rsidR="008169B1" w:rsidRPr="001125B8" w:rsidRDefault="002E4902" w:rsidP="00C6030F">
      <w:pPr>
        <w:pStyle w:val="ListParagraph"/>
        <w:tabs>
          <w:tab w:val="left" w:pos="1065"/>
        </w:tabs>
        <w:spacing w:after="0" w:line="240" w:lineRule="auto"/>
        <w:rPr>
          <w:b/>
        </w:rPr>
      </w:pPr>
      <w:r w:rsidRPr="002E4902">
        <w:rPr>
          <w:b/>
        </w:rPr>
        <w:lastRenderedPageBreak/>
        <w:t xml:space="preserve">La escuela, con la ayuda de su distrito y los padres, educará a sus maestros, personal de servicios estudiantiles, directores y otro personal, sobre cómo llegar a los padres, comunicarse y trabajar con ellos como socios iguales, sobre el valor y la utilidad de las contribuciones de los padres, y sobre cómo implementar y coordinar programas para padres y construir lazos entre los padres y las escuelas. La política escrita describe cómo la escuela abordará la importancia de la comunicación entre los maestros y los padres de manera continua a través de, como mínimo: Conferencias de padres y maestros en las escuelas primarias, al menos una vez al año, durante las cuales se discutirá el pacto en lo que se refiere al logro individual del niño [Sección </w:t>
      </w:r>
      <w:r w:rsidR="00C6030F" w:rsidRPr="00C6030F">
        <w:rPr>
          <w:b/>
        </w:rPr>
        <w:t>1116(d)(2)]</w:t>
      </w:r>
    </w:p>
    <w:p w14:paraId="7F9DCA98" w14:textId="77777777" w:rsidR="008169B1" w:rsidRDefault="008169B1" w:rsidP="008169B1">
      <w:pPr>
        <w:pStyle w:val="ListParagraph"/>
        <w:tabs>
          <w:tab w:val="left" w:pos="1065"/>
        </w:tabs>
        <w:spacing w:after="0" w:line="240" w:lineRule="auto"/>
        <w:jc w:val="center"/>
        <w:rPr>
          <w:sz w:val="24"/>
          <w:szCs w:val="24"/>
        </w:rPr>
      </w:pPr>
    </w:p>
    <w:p w14:paraId="637214BD" w14:textId="50468F09" w:rsidR="008169B1" w:rsidRPr="00FA3527" w:rsidRDefault="008169B1" w:rsidP="008169B1">
      <w:pPr>
        <w:pStyle w:val="ListParagraph"/>
        <w:tabs>
          <w:tab w:val="left" w:pos="1065"/>
        </w:tabs>
        <w:spacing w:after="0" w:line="240" w:lineRule="auto"/>
        <w:rPr>
          <w:sz w:val="24"/>
          <w:szCs w:val="24"/>
        </w:rPr>
      </w:pPr>
      <w:r>
        <w:rPr>
          <w:sz w:val="24"/>
          <w:szCs w:val="24"/>
        </w:rPr>
        <w:t xml:space="preserve">                                        </w:t>
      </w:r>
      <w:r w:rsidR="00620DAB" w:rsidRPr="00620DAB">
        <w:rPr>
          <w:sz w:val="24"/>
          <w:szCs w:val="24"/>
        </w:rPr>
        <w:t xml:space="preserve">         Cronograma de actividades/ estategias</w:t>
      </w:r>
      <w:r>
        <w:rPr>
          <w:sz w:val="24"/>
          <w:szCs w:val="24"/>
        </w:rPr>
        <w:t xml:space="preserve">  </w:t>
      </w:r>
    </w:p>
    <w:tbl>
      <w:tblPr>
        <w:tblStyle w:val="TableGrid"/>
        <w:tblW w:w="0" w:type="auto"/>
        <w:tblInd w:w="720" w:type="dxa"/>
        <w:tblLook w:val="04A0" w:firstRow="1" w:lastRow="0" w:firstColumn="1" w:lastColumn="0" w:noHBand="0" w:noVBand="1"/>
      </w:tblPr>
      <w:tblGrid>
        <w:gridCol w:w="6835"/>
        <w:gridCol w:w="1924"/>
      </w:tblGrid>
      <w:tr w:rsidR="008169B1" w14:paraId="0BC85CA4" w14:textId="77777777" w:rsidTr="00620DAB">
        <w:tc>
          <w:tcPr>
            <w:tcW w:w="6835" w:type="dxa"/>
          </w:tcPr>
          <w:p w14:paraId="2A9289AD" w14:textId="63F6663F" w:rsidR="008169B1" w:rsidRPr="008169B1" w:rsidRDefault="002E4902" w:rsidP="005D5826">
            <w:pPr>
              <w:pStyle w:val="ListParagraph"/>
              <w:tabs>
                <w:tab w:val="left" w:pos="1065"/>
              </w:tabs>
              <w:ind w:left="0"/>
              <w:rPr>
                <w:sz w:val="24"/>
                <w:szCs w:val="24"/>
              </w:rPr>
            </w:pPr>
            <w:r w:rsidRPr="002E4902">
              <w:rPr>
                <w:sz w:val="24"/>
                <w:szCs w:val="24"/>
              </w:rPr>
              <w:t>Desarrollo continuo del</w:t>
            </w:r>
            <w:r w:rsidR="005D5826">
              <w:rPr>
                <w:sz w:val="24"/>
                <w:szCs w:val="24"/>
              </w:rPr>
              <w:t xml:space="preserve"> empleado</w:t>
            </w:r>
          </w:p>
        </w:tc>
        <w:tc>
          <w:tcPr>
            <w:tcW w:w="1795" w:type="dxa"/>
          </w:tcPr>
          <w:p w14:paraId="52B884B8" w14:textId="77777777" w:rsidR="008169B1" w:rsidRPr="00430F63" w:rsidRDefault="00C605BB" w:rsidP="00620DAB">
            <w:pPr>
              <w:pStyle w:val="ListParagraph"/>
              <w:tabs>
                <w:tab w:val="left" w:pos="1065"/>
              </w:tabs>
              <w:ind w:left="0"/>
              <w:rPr>
                <w:sz w:val="24"/>
                <w:szCs w:val="24"/>
              </w:rPr>
            </w:pPr>
            <w:r w:rsidRPr="00C605BB">
              <w:rPr>
                <w:sz w:val="24"/>
                <w:szCs w:val="24"/>
              </w:rPr>
              <w:t>en curso</w:t>
            </w:r>
          </w:p>
        </w:tc>
      </w:tr>
      <w:tr w:rsidR="008169B1" w14:paraId="4EC3EC11" w14:textId="77777777" w:rsidTr="00620DAB">
        <w:tc>
          <w:tcPr>
            <w:tcW w:w="6835" w:type="dxa"/>
          </w:tcPr>
          <w:p w14:paraId="2096B23B" w14:textId="5C46692F" w:rsidR="008169B1" w:rsidRPr="008169B1" w:rsidRDefault="005D5826" w:rsidP="00620DAB">
            <w:pPr>
              <w:pStyle w:val="ListParagraph"/>
              <w:tabs>
                <w:tab w:val="left" w:pos="1065"/>
              </w:tabs>
              <w:ind w:left="0"/>
              <w:rPr>
                <w:sz w:val="24"/>
                <w:szCs w:val="24"/>
              </w:rPr>
            </w:pPr>
            <w:r w:rsidRPr="005D5826">
              <w:rPr>
                <w:sz w:val="24"/>
                <w:szCs w:val="24"/>
              </w:rPr>
              <w:t>Visitas domiciliarias</w:t>
            </w:r>
          </w:p>
        </w:tc>
        <w:tc>
          <w:tcPr>
            <w:tcW w:w="1795" w:type="dxa"/>
          </w:tcPr>
          <w:p w14:paraId="5040532E" w14:textId="77777777" w:rsidR="008169B1" w:rsidRPr="00430F63" w:rsidRDefault="00C605BB" w:rsidP="00620DAB">
            <w:pPr>
              <w:pStyle w:val="ListParagraph"/>
              <w:tabs>
                <w:tab w:val="left" w:pos="1065"/>
              </w:tabs>
              <w:ind w:left="0"/>
              <w:rPr>
                <w:sz w:val="24"/>
                <w:szCs w:val="24"/>
              </w:rPr>
            </w:pPr>
            <w:r w:rsidRPr="00C605BB">
              <w:rPr>
                <w:sz w:val="24"/>
                <w:szCs w:val="24"/>
              </w:rPr>
              <w:t>en curso</w:t>
            </w:r>
          </w:p>
        </w:tc>
      </w:tr>
      <w:tr w:rsidR="008169B1" w14:paraId="597D20FE" w14:textId="77777777" w:rsidTr="00620DAB">
        <w:tc>
          <w:tcPr>
            <w:tcW w:w="6835" w:type="dxa"/>
          </w:tcPr>
          <w:p w14:paraId="4D4438A5" w14:textId="6380F41E" w:rsidR="008169B1" w:rsidRPr="00430F63" w:rsidRDefault="005D5826" w:rsidP="00620DAB">
            <w:pPr>
              <w:pStyle w:val="ListParagraph"/>
              <w:tabs>
                <w:tab w:val="left" w:pos="1065"/>
              </w:tabs>
              <w:ind w:left="0"/>
              <w:rPr>
                <w:sz w:val="24"/>
                <w:szCs w:val="24"/>
              </w:rPr>
            </w:pPr>
            <w:r w:rsidRPr="005D5826">
              <w:rPr>
                <w:sz w:val="24"/>
                <w:szCs w:val="24"/>
              </w:rPr>
              <w:t>Animar al personal a asistir/participar en eventos para padres/comunidad</w:t>
            </w:r>
          </w:p>
        </w:tc>
        <w:tc>
          <w:tcPr>
            <w:tcW w:w="1795" w:type="dxa"/>
          </w:tcPr>
          <w:p w14:paraId="4D3DDE11" w14:textId="77777777" w:rsidR="008169B1" w:rsidRPr="00430F63" w:rsidRDefault="00C605BB" w:rsidP="00620DAB">
            <w:pPr>
              <w:pStyle w:val="ListParagraph"/>
              <w:tabs>
                <w:tab w:val="left" w:pos="1065"/>
              </w:tabs>
              <w:ind w:left="0"/>
              <w:rPr>
                <w:sz w:val="24"/>
                <w:szCs w:val="24"/>
              </w:rPr>
            </w:pPr>
            <w:r w:rsidRPr="00C605BB">
              <w:rPr>
                <w:sz w:val="24"/>
                <w:szCs w:val="24"/>
              </w:rPr>
              <w:t>en curso</w:t>
            </w:r>
          </w:p>
        </w:tc>
      </w:tr>
      <w:tr w:rsidR="008169B1" w14:paraId="79C55073" w14:textId="77777777" w:rsidTr="00620DAB">
        <w:tc>
          <w:tcPr>
            <w:tcW w:w="6835" w:type="dxa"/>
          </w:tcPr>
          <w:p w14:paraId="3067A2EA" w14:textId="34C44782" w:rsidR="008169B1" w:rsidRPr="00430F63" w:rsidRDefault="005D5826" w:rsidP="00620DAB">
            <w:pPr>
              <w:pStyle w:val="ListParagraph"/>
              <w:tabs>
                <w:tab w:val="left" w:pos="1065"/>
              </w:tabs>
              <w:ind w:left="0"/>
              <w:rPr>
                <w:sz w:val="24"/>
                <w:szCs w:val="24"/>
              </w:rPr>
            </w:pPr>
            <w:r w:rsidRPr="005D5826">
              <w:rPr>
                <w:sz w:val="24"/>
                <w:szCs w:val="24"/>
              </w:rPr>
              <w:t>Conferencias de Padres y Maestros</w:t>
            </w:r>
          </w:p>
        </w:tc>
        <w:tc>
          <w:tcPr>
            <w:tcW w:w="1795" w:type="dxa"/>
          </w:tcPr>
          <w:p w14:paraId="12E1C167" w14:textId="77777777" w:rsidR="008169B1" w:rsidRPr="00430F63" w:rsidRDefault="00E806F6" w:rsidP="00620DAB">
            <w:pPr>
              <w:pStyle w:val="ListParagraph"/>
              <w:tabs>
                <w:tab w:val="left" w:pos="1065"/>
              </w:tabs>
              <w:ind w:left="0"/>
              <w:rPr>
                <w:sz w:val="24"/>
                <w:szCs w:val="24"/>
              </w:rPr>
            </w:pPr>
            <w:r w:rsidRPr="00E806F6">
              <w:rPr>
                <w:sz w:val="24"/>
                <w:szCs w:val="24"/>
              </w:rPr>
              <w:t>Otoño/Primavera</w:t>
            </w:r>
          </w:p>
        </w:tc>
      </w:tr>
      <w:tr w:rsidR="008169B1" w14:paraId="0F957FC2" w14:textId="77777777" w:rsidTr="00620DAB">
        <w:tc>
          <w:tcPr>
            <w:tcW w:w="6835" w:type="dxa"/>
          </w:tcPr>
          <w:p w14:paraId="21AC4949" w14:textId="518A172E" w:rsidR="008169B1" w:rsidRPr="00430F63" w:rsidRDefault="005D5826" w:rsidP="00620DAB">
            <w:pPr>
              <w:pStyle w:val="ListParagraph"/>
              <w:tabs>
                <w:tab w:val="left" w:pos="1065"/>
              </w:tabs>
              <w:ind w:left="0"/>
              <w:rPr>
                <w:sz w:val="24"/>
                <w:szCs w:val="24"/>
              </w:rPr>
            </w:pPr>
            <w:r w:rsidRPr="005D5826">
              <w:rPr>
                <w:sz w:val="24"/>
                <w:szCs w:val="24"/>
              </w:rPr>
              <w:t>Feria de Salud Escolar/Comunitaria</w:t>
            </w:r>
          </w:p>
        </w:tc>
        <w:tc>
          <w:tcPr>
            <w:tcW w:w="1795" w:type="dxa"/>
          </w:tcPr>
          <w:p w14:paraId="69843295" w14:textId="243CD56F" w:rsidR="008169B1" w:rsidRPr="00430F63" w:rsidRDefault="005D5826" w:rsidP="005D5826">
            <w:pPr>
              <w:pStyle w:val="ListParagraph"/>
              <w:tabs>
                <w:tab w:val="left" w:pos="1065"/>
              </w:tabs>
              <w:ind w:left="0"/>
              <w:rPr>
                <w:sz w:val="24"/>
                <w:szCs w:val="24"/>
              </w:rPr>
            </w:pPr>
            <w:r w:rsidRPr="005D5826">
              <w:rPr>
                <w:sz w:val="24"/>
                <w:szCs w:val="24"/>
              </w:rPr>
              <w:t>Primavera</w:t>
            </w:r>
          </w:p>
        </w:tc>
      </w:tr>
      <w:tr w:rsidR="0015268E" w14:paraId="49840F1D" w14:textId="77777777" w:rsidTr="00620DAB">
        <w:tc>
          <w:tcPr>
            <w:tcW w:w="6835" w:type="dxa"/>
          </w:tcPr>
          <w:p w14:paraId="7552F217" w14:textId="77777777" w:rsidR="0015268E" w:rsidRDefault="0015268E" w:rsidP="00620DAB">
            <w:pPr>
              <w:pStyle w:val="ListParagraph"/>
              <w:tabs>
                <w:tab w:val="left" w:pos="1065"/>
              </w:tabs>
              <w:ind w:left="0"/>
              <w:rPr>
                <w:sz w:val="24"/>
                <w:szCs w:val="24"/>
              </w:rPr>
            </w:pPr>
          </w:p>
        </w:tc>
        <w:tc>
          <w:tcPr>
            <w:tcW w:w="1795" w:type="dxa"/>
          </w:tcPr>
          <w:p w14:paraId="0A1E5A8A" w14:textId="77777777" w:rsidR="0015268E" w:rsidRDefault="0015268E" w:rsidP="00620DAB">
            <w:pPr>
              <w:pStyle w:val="ListParagraph"/>
              <w:tabs>
                <w:tab w:val="left" w:pos="1065"/>
              </w:tabs>
              <w:ind w:left="0"/>
              <w:rPr>
                <w:sz w:val="24"/>
                <w:szCs w:val="24"/>
              </w:rPr>
            </w:pPr>
          </w:p>
        </w:tc>
      </w:tr>
    </w:tbl>
    <w:p w14:paraId="6A44A11A" w14:textId="77777777" w:rsidR="008169B1" w:rsidRDefault="008169B1" w:rsidP="008169B1">
      <w:pPr>
        <w:pStyle w:val="ListParagraph"/>
        <w:tabs>
          <w:tab w:val="left" w:pos="1065"/>
        </w:tabs>
        <w:spacing w:after="0" w:line="240" w:lineRule="auto"/>
        <w:rPr>
          <w:b/>
        </w:rPr>
      </w:pPr>
    </w:p>
    <w:p w14:paraId="65E54CEB" w14:textId="53959A91" w:rsidR="008169B1" w:rsidRPr="001125B8" w:rsidRDefault="005D5826" w:rsidP="008169B1">
      <w:pPr>
        <w:pStyle w:val="ListParagraph"/>
        <w:tabs>
          <w:tab w:val="left" w:pos="1065"/>
        </w:tabs>
        <w:spacing w:after="0" w:line="240" w:lineRule="auto"/>
        <w:rPr>
          <w:b/>
        </w:rPr>
      </w:pPr>
      <w:r w:rsidRPr="005D5826">
        <w:rPr>
          <w:b/>
        </w:rPr>
        <w:t>La escuela, en la medida de lo factible y apropiado, tomará las siguientes medidas para asegurar que la información relacionada con la escuela y los programas para padres, reuniones y otras actividades, se envíe a los padres de los niños participantes en un formato comprensible y uniforme, incluyendo formatos alternativos a pedido y, en la medida de lo posible, en un idioma que los padres puedan entender.</w:t>
      </w:r>
    </w:p>
    <w:p w14:paraId="28C4B17C" w14:textId="77777777" w:rsidR="008169B1" w:rsidRDefault="008169B1" w:rsidP="008169B1">
      <w:pPr>
        <w:pStyle w:val="ListParagraph"/>
        <w:tabs>
          <w:tab w:val="left" w:pos="1065"/>
        </w:tabs>
        <w:spacing w:after="0" w:line="240" w:lineRule="auto"/>
        <w:jc w:val="center"/>
        <w:rPr>
          <w:sz w:val="24"/>
          <w:szCs w:val="24"/>
        </w:rPr>
      </w:pPr>
    </w:p>
    <w:p w14:paraId="1CD99AEC" w14:textId="47FF063F" w:rsidR="008169B1" w:rsidRPr="00FA3527" w:rsidRDefault="008169B1" w:rsidP="008169B1">
      <w:pPr>
        <w:pStyle w:val="ListParagraph"/>
        <w:tabs>
          <w:tab w:val="left" w:pos="1065"/>
        </w:tabs>
        <w:spacing w:after="0" w:line="240" w:lineRule="auto"/>
        <w:rPr>
          <w:sz w:val="24"/>
          <w:szCs w:val="24"/>
        </w:rPr>
      </w:pPr>
      <w:r>
        <w:rPr>
          <w:sz w:val="24"/>
          <w:szCs w:val="24"/>
        </w:rPr>
        <w:t xml:space="preserve">                                        </w:t>
      </w:r>
      <w:r w:rsidR="00620DAB" w:rsidRPr="00620DAB">
        <w:rPr>
          <w:sz w:val="24"/>
          <w:szCs w:val="24"/>
        </w:rPr>
        <w:t xml:space="preserve">         Cronograma de actividades/ estategias</w:t>
      </w:r>
      <w:r>
        <w:rPr>
          <w:sz w:val="24"/>
          <w:szCs w:val="24"/>
        </w:rPr>
        <w:t xml:space="preserve"> </w:t>
      </w:r>
    </w:p>
    <w:tbl>
      <w:tblPr>
        <w:tblStyle w:val="TableGrid"/>
        <w:tblW w:w="0" w:type="auto"/>
        <w:tblInd w:w="720" w:type="dxa"/>
        <w:tblLook w:val="04A0" w:firstRow="1" w:lastRow="0" w:firstColumn="1" w:lastColumn="0" w:noHBand="0" w:noVBand="1"/>
      </w:tblPr>
      <w:tblGrid>
        <w:gridCol w:w="6835"/>
        <w:gridCol w:w="1930"/>
      </w:tblGrid>
      <w:tr w:rsidR="008169B1" w14:paraId="562665D1" w14:textId="77777777" w:rsidTr="005D5826">
        <w:tc>
          <w:tcPr>
            <w:tcW w:w="6835" w:type="dxa"/>
          </w:tcPr>
          <w:p w14:paraId="6318FE0A" w14:textId="552E39D5" w:rsidR="008169B1" w:rsidRPr="00430F63" w:rsidRDefault="005D5826" w:rsidP="00620DAB">
            <w:pPr>
              <w:pStyle w:val="ListParagraph"/>
              <w:tabs>
                <w:tab w:val="left" w:pos="1065"/>
              </w:tabs>
              <w:ind w:left="0"/>
              <w:rPr>
                <w:sz w:val="24"/>
                <w:szCs w:val="24"/>
              </w:rPr>
            </w:pPr>
            <w:r w:rsidRPr="005D5826">
              <w:rPr>
                <w:sz w:val="24"/>
                <w:szCs w:val="24"/>
              </w:rPr>
              <w:t>Sitio web de la escuela</w:t>
            </w:r>
          </w:p>
        </w:tc>
        <w:tc>
          <w:tcPr>
            <w:tcW w:w="1930" w:type="dxa"/>
          </w:tcPr>
          <w:p w14:paraId="50D6A936" w14:textId="77777777" w:rsidR="008169B1" w:rsidRPr="00430F63" w:rsidRDefault="00C605BB" w:rsidP="00620DAB">
            <w:pPr>
              <w:pStyle w:val="ListParagraph"/>
              <w:tabs>
                <w:tab w:val="left" w:pos="1065"/>
              </w:tabs>
              <w:ind w:left="0"/>
              <w:rPr>
                <w:sz w:val="24"/>
                <w:szCs w:val="24"/>
              </w:rPr>
            </w:pPr>
            <w:r w:rsidRPr="00C605BB">
              <w:rPr>
                <w:sz w:val="24"/>
                <w:szCs w:val="24"/>
              </w:rPr>
              <w:t>en curso</w:t>
            </w:r>
          </w:p>
        </w:tc>
      </w:tr>
      <w:tr w:rsidR="008169B1" w14:paraId="5B038D73" w14:textId="77777777" w:rsidTr="005D5826">
        <w:tc>
          <w:tcPr>
            <w:tcW w:w="6835" w:type="dxa"/>
          </w:tcPr>
          <w:p w14:paraId="1A1CDDAB" w14:textId="6DEBF919" w:rsidR="008169B1" w:rsidRPr="00430F63" w:rsidRDefault="005D5826" w:rsidP="00620DAB">
            <w:pPr>
              <w:pStyle w:val="ListParagraph"/>
              <w:tabs>
                <w:tab w:val="left" w:pos="1065"/>
              </w:tabs>
              <w:ind w:left="0"/>
              <w:rPr>
                <w:sz w:val="24"/>
                <w:szCs w:val="24"/>
              </w:rPr>
            </w:pPr>
            <w:r w:rsidRPr="005D5826">
              <w:rPr>
                <w:sz w:val="24"/>
                <w:szCs w:val="24"/>
              </w:rPr>
              <w:t>Teléfono de la escuela/distrito (sistema de llamadas de Blackboard Connect)</w:t>
            </w:r>
          </w:p>
        </w:tc>
        <w:tc>
          <w:tcPr>
            <w:tcW w:w="1930" w:type="dxa"/>
          </w:tcPr>
          <w:p w14:paraId="60709B52" w14:textId="673ED7E4" w:rsidR="008169B1" w:rsidRPr="00430F63" w:rsidRDefault="005D5826" w:rsidP="00620DAB">
            <w:pPr>
              <w:pStyle w:val="ListParagraph"/>
              <w:tabs>
                <w:tab w:val="left" w:pos="1065"/>
              </w:tabs>
              <w:ind w:left="0"/>
              <w:rPr>
                <w:sz w:val="24"/>
                <w:szCs w:val="24"/>
              </w:rPr>
            </w:pPr>
            <w:r w:rsidRPr="005D5826">
              <w:rPr>
                <w:sz w:val="24"/>
                <w:szCs w:val="24"/>
              </w:rPr>
              <w:t>sea necesario</w:t>
            </w:r>
          </w:p>
        </w:tc>
      </w:tr>
      <w:tr w:rsidR="008169B1" w14:paraId="72376955" w14:textId="77777777" w:rsidTr="005D5826">
        <w:tc>
          <w:tcPr>
            <w:tcW w:w="6835" w:type="dxa"/>
          </w:tcPr>
          <w:p w14:paraId="32566DDD" w14:textId="050F2579" w:rsidR="008169B1" w:rsidRPr="00430F63" w:rsidRDefault="005D5826" w:rsidP="00620DAB">
            <w:pPr>
              <w:pStyle w:val="ListParagraph"/>
              <w:tabs>
                <w:tab w:val="left" w:pos="1065"/>
              </w:tabs>
              <w:ind w:left="0"/>
              <w:rPr>
                <w:sz w:val="24"/>
                <w:szCs w:val="24"/>
              </w:rPr>
            </w:pPr>
            <w:r w:rsidRPr="005D5826">
              <w:rPr>
                <w:sz w:val="24"/>
                <w:szCs w:val="24"/>
              </w:rPr>
              <w:t>Llamadas telefónicas del personal de la escuela según</w:t>
            </w:r>
          </w:p>
        </w:tc>
        <w:tc>
          <w:tcPr>
            <w:tcW w:w="1930" w:type="dxa"/>
          </w:tcPr>
          <w:p w14:paraId="38C17F24" w14:textId="5418FC4E" w:rsidR="008169B1" w:rsidRPr="00430F63" w:rsidRDefault="005D5826" w:rsidP="00620DAB">
            <w:pPr>
              <w:pStyle w:val="ListParagraph"/>
              <w:tabs>
                <w:tab w:val="left" w:pos="1065"/>
              </w:tabs>
              <w:ind w:left="0"/>
              <w:rPr>
                <w:sz w:val="24"/>
                <w:szCs w:val="24"/>
              </w:rPr>
            </w:pPr>
            <w:r w:rsidRPr="005D5826">
              <w:rPr>
                <w:sz w:val="24"/>
                <w:szCs w:val="24"/>
              </w:rPr>
              <w:t>sea necesario</w:t>
            </w:r>
          </w:p>
        </w:tc>
      </w:tr>
      <w:tr w:rsidR="008169B1" w14:paraId="54F8A122" w14:textId="77777777" w:rsidTr="005D5826">
        <w:tc>
          <w:tcPr>
            <w:tcW w:w="6835" w:type="dxa"/>
          </w:tcPr>
          <w:p w14:paraId="52D0D93D" w14:textId="214B3043" w:rsidR="008169B1" w:rsidRPr="00430F63" w:rsidRDefault="005D5826" w:rsidP="00620DAB">
            <w:pPr>
              <w:pStyle w:val="ListParagraph"/>
              <w:tabs>
                <w:tab w:val="left" w:pos="1065"/>
              </w:tabs>
              <w:ind w:left="0"/>
              <w:rPr>
                <w:sz w:val="24"/>
                <w:szCs w:val="24"/>
              </w:rPr>
            </w:pPr>
            <w:r w:rsidRPr="005D5826">
              <w:rPr>
                <w:sz w:val="24"/>
                <w:szCs w:val="24"/>
              </w:rPr>
              <w:t>Folletos informativos</w:t>
            </w:r>
          </w:p>
        </w:tc>
        <w:tc>
          <w:tcPr>
            <w:tcW w:w="1930" w:type="dxa"/>
          </w:tcPr>
          <w:p w14:paraId="312AE0A3" w14:textId="3DCA0774" w:rsidR="008169B1" w:rsidRPr="00430F63" w:rsidRDefault="005D5826" w:rsidP="00620DAB">
            <w:pPr>
              <w:pStyle w:val="ListParagraph"/>
              <w:tabs>
                <w:tab w:val="left" w:pos="1065"/>
              </w:tabs>
              <w:ind w:left="0"/>
              <w:rPr>
                <w:sz w:val="24"/>
                <w:szCs w:val="24"/>
              </w:rPr>
            </w:pPr>
            <w:r w:rsidRPr="005D5826">
              <w:rPr>
                <w:sz w:val="24"/>
                <w:szCs w:val="24"/>
              </w:rPr>
              <w:t>sea necesario</w:t>
            </w:r>
          </w:p>
        </w:tc>
      </w:tr>
      <w:tr w:rsidR="008169B1" w14:paraId="1588AEDC" w14:textId="77777777" w:rsidTr="005D5826">
        <w:tc>
          <w:tcPr>
            <w:tcW w:w="6835" w:type="dxa"/>
          </w:tcPr>
          <w:p w14:paraId="614A7FF9" w14:textId="30370622" w:rsidR="008169B1" w:rsidRPr="00430F63" w:rsidRDefault="005D5826" w:rsidP="00CD0607">
            <w:pPr>
              <w:pStyle w:val="ListParagraph"/>
              <w:tabs>
                <w:tab w:val="left" w:pos="1065"/>
              </w:tabs>
              <w:ind w:left="0"/>
              <w:rPr>
                <w:sz w:val="24"/>
                <w:szCs w:val="24"/>
              </w:rPr>
            </w:pPr>
            <w:r w:rsidRPr="005D5826">
              <w:rPr>
                <w:sz w:val="24"/>
                <w:szCs w:val="24"/>
              </w:rPr>
              <w:t>Notificaciones/publicaciones de la comunidad</w:t>
            </w:r>
          </w:p>
        </w:tc>
        <w:tc>
          <w:tcPr>
            <w:tcW w:w="1930" w:type="dxa"/>
          </w:tcPr>
          <w:p w14:paraId="021C5F82" w14:textId="77777777" w:rsidR="008169B1" w:rsidRPr="00430F63" w:rsidRDefault="00C605BB" w:rsidP="00620DAB">
            <w:pPr>
              <w:pStyle w:val="ListParagraph"/>
              <w:tabs>
                <w:tab w:val="left" w:pos="1065"/>
              </w:tabs>
              <w:ind w:left="0"/>
              <w:rPr>
                <w:sz w:val="24"/>
                <w:szCs w:val="24"/>
              </w:rPr>
            </w:pPr>
            <w:r w:rsidRPr="00C605BB">
              <w:rPr>
                <w:sz w:val="24"/>
                <w:szCs w:val="24"/>
              </w:rPr>
              <w:t>en curso</w:t>
            </w:r>
          </w:p>
        </w:tc>
      </w:tr>
      <w:tr w:rsidR="008169B1" w14:paraId="7A27E4B4" w14:textId="77777777" w:rsidTr="005D5826">
        <w:tc>
          <w:tcPr>
            <w:tcW w:w="6835" w:type="dxa"/>
          </w:tcPr>
          <w:p w14:paraId="37A8DCFB" w14:textId="554E6209" w:rsidR="008169B1" w:rsidRPr="00430F63" w:rsidRDefault="005D5826" w:rsidP="00620DAB">
            <w:pPr>
              <w:pStyle w:val="ListParagraph"/>
              <w:tabs>
                <w:tab w:val="left" w:pos="1065"/>
              </w:tabs>
              <w:ind w:left="0"/>
              <w:rPr>
                <w:sz w:val="24"/>
                <w:szCs w:val="24"/>
              </w:rPr>
            </w:pPr>
            <w:r w:rsidRPr="005D5826">
              <w:rPr>
                <w:sz w:val="24"/>
                <w:szCs w:val="24"/>
              </w:rPr>
              <w:t>Carta de notificación de los requisitos del estudiante</w:t>
            </w:r>
          </w:p>
        </w:tc>
        <w:tc>
          <w:tcPr>
            <w:tcW w:w="1930" w:type="dxa"/>
          </w:tcPr>
          <w:p w14:paraId="6432565C" w14:textId="5CF4E801" w:rsidR="008169B1" w:rsidRPr="00430F63" w:rsidRDefault="005D5826" w:rsidP="00620DAB">
            <w:pPr>
              <w:pStyle w:val="ListParagraph"/>
              <w:tabs>
                <w:tab w:val="left" w:pos="1065"/>
              </w:tabs>
              <w:ind w:left="0"/>
              <w:rPr>
                <w:sz w:val="24"/>
                <w:szCs w:val="24"/>
              </w:rPr>
            </w:pPr>
            <w:r w:rsidRPr="005D5826">
              <w:rPr>
                <w:sz w:val="24"/>
                <w:szCs w:val="24"/>
              </w:rPr>
              <w:t>Primavera/Marzo</w:t>
            </w:r>
          </w:p>
        </w:tc>
      </w:tr>
      <w:tr w:rsidR="008169B1" w14:paraId="46E0633C" w14:textId="77777777" w:rsidTr="005D5826">
        <w:tc>
          <w:tcPr>
            <w:tcW w:w="6835" w:type="dxa"/>
          </w:tcPr>
          <w:p w14:paraId="677DD310" w14:textId="7AF30291" w:rsidR="008169B1" w:rsidRDefault="005D5826" w:rsidP="00620DAB">
            <w:pPr>
              <w:pStyle w:val="ListParagraph"/>
              <w:tabs>
                <w:tab w:val="left" w:pos="1065"/>
              </w:tabs>
              <w:ind w:left="0"/>
              <w:rPr>
                <w:sz w:val="24"/>
                <w:szCs w:val="24"/>
              </w:rPr>
            </w:pPr>
            <w:r w:rsidRPr="005D5826">
              <w:rPr>
                <w:sz w:val="24"/>
                <w:szCs w:val="24"/>
              </w:rPr>
              <w:t>Redes sociales (Facebook)</w:t>
            </w:r>
          </w:p>
        </w:tc>
        <w:tc>
          <w:tcPr>
            <w:tcW w:w="1930" w:type="dxa"/>
          </w:tcPr>
          <w:p w14:paraId="6116E873" w14:textId="77777777" w:rsidR="008169B1" w:rsidRDefault="00C605BB" w:rsidP="00620DAB">
            <w:pPr>
              <w:pStyle w:val="ListParagraph"/>
              <w:tabs>
                <w:tab w:val="left" w:pos="1065"/>
              </w:tabs>
              <w:ind w:left="0"/>
              <w:rPr>
                <w:sz w:val="24"/>
                <w:szCs w:val="24"/>
              </w:rPr>
            </w:pPr>
            <w:r w:rsidRPr="00C605BB">
              <w:rPr>
                <w:sz w:val="24"/>
                <w:szCs w:val="24"/>
              </w:rPr>
              <w:t>en curso</w:t>
            </w:r>
          </w:p>
        </w:tc>
      </w:tr>
      <w:tr w:rsidR="0015268E" w14:paraId="7DF6D842" w14:textId="77777777" w:rsidTr="005D5826">
        <w:tc>
          <w:tcPr>
            <w:tcW w:w="6835" w:type="dxa"/>
          </w:tcPr>
          <w:p w14:paraId="070A675E" w14:textId="5248057F" w:rsidR="0015268E" w:rsidRDefault="005D5826" w:rsidP="00620DAB">
            <w:pPr>
              <w:pStyle w:val="ListParagraph"/>
              <w:tabs>
                <w:tab w:val="left" w:pos="1065"/>
              </w:tabs>
              <w:ind w:left="0"/>
              <w:rPr>
                <w:sz w:val="24"/>
                <w:szCs w:val="24"/>
              </w:rPr>
            </w:pPr>
            <w:r w:rsidRPr="005D5826">
              <w:rPr>
                <w:sz w:val="24"/>
                <w:szCs w:val="24"/>
              </w:rPr>
              <w:t>Aplicación de comunicación</w:t>
            </w:r>
          </w:p>
        </w:tc>
        <w:tc>
          <w:tcPr>
            <w:tcW w:w="1930" w:type="dxa"/>
          </w:tcPr>
          <w:p w14:paraId="352C4243" w14:textId="77777777" w:rsidR="0015268E" w:rsidRDefault="00C605BB" w:rsidP="00620DAB">
            <w:pPr>
              <w:pStyle w:val="ListParagraph"/>
              <w:tabs>
                <w:tab w:val="left" w:pos="1065"/>
              </w:tabs>
              <w:ind w:left="0"/>
              <w:rPr>
                <w:sz w:val="24"/>
                <w:szCs w:val="24"/>
              </w:rPr>
            </w:pPr>
            <w:r w:rsidRPr="00C605BB">
              <w:rPr>
                <w:sz w:val="24"/>
                <w:szCs w:val="24"/>
              </w:rPr>
              <w:t>en curso</w:t>
            </w:r>
          </w:p>
        </w:tc>
      </w:tr>
    </w:tbl>
    <w:p w14:paraId="6CF3A25A" w14:textId="1A26D6F0" w:rsidR="00507128" w:rsidRPr="00DB150A" w:rsidRDefault="00507128" w:rsidP="00DB150A">
      <w:pPr>
        <w:tabs>
          <w:tab w:val="left" w:pos="1065"/>
        </w:tabs>
        <w:spacing w:after="0" w:line="240" w:lineRule="auto"/>
        <w:rPr>
          <w:b/>
          <w:sz w:val="24"/>
          <w:szCs w:val="24"/>
          <w:u w:val="single"/>
        </w:rPr>
      </w:pPr>
      <w:bookmarkStart w:id="0" w:name="_GoBack"/>
      <w:bookmarkEnd w:id="0"/>
    </w:p>
    <w:p w14:paraId="59A83EFF" w14:textId="737851EF" w:rsidR="00CD0607" w:rsidRPr="008164CF" w:rsidRDefault="00D029D8" w:rsidP="00CD0607">
      <w:pPr>
        <w:pStyle w:val="ListParagraph"/>
        <w:tabs>
          <w:tab w:val="left" w:pos="1065"/>
        </w:tabs>
        <w:spacing w:after="0" w:line="240" w:lineRule="auto"/>
        <w:jc w:val="center"/>
        <w:rPr>
          <w:b/>
          <w:sz w:val="24"/>
          <w:szCs w:val="24"/>
          <w:u w:val="single"/>
        </w:rPr>
      </w:pPr>
      <w:r w:rsidRPr="005F3532">
        <w:rPr>
          <w:rFonts w:ascii="Edwardian Script ITC" w:hAnsi="Edwardian Script ITC"/>
          <w:b/>
          <w:noProof/>
          <w:sz w:val="72"/>
          <w:szCs w:val="72"/>
        </w:rPr>
        <w:lastRenderedPageBreak/>
        <w:drawing>
          <wp:inline distT="0" distB="0" distL="0" distR="0" wp14:anchorId="19AE24BD" wp14:editId="48C43111">
            <wp:extent cx="589803" cy="457200"/>
            <wp:effectExtent l="0" t="0" r="1270" b="0"/>
            <wp:docPr id="12" name="Picture 12" descr="G:\District Logos\Mustan Logo Varsity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s\Mustan Logo Varsity 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270" cy="490119"/>
                    </a:xfrm>
                    <a:prstGeom prst="rect">
                      <a:avLst/>
                    </a:prstGeom>
                    <a:noFill/>
                    <a:ln>
                      <a:noFill/>
                    </a:ln>
                  </pic:spPr>
                </pic:pic>
              </a:graphicData>
            </a:graphic>
          </wp:inline>
        </w:drawing>
      </w:r>
      <w:r>
        <w:rPr>
          <w:b/>
          <w:sz w:val="24"/>
          <w:szCs w:val="24"/>
          <w:u w:val="single"/>
        </w:rPr>
        <w:t xml:space="preserve"> </w:t>
      </w:r>
      <w:r w:rsidR="005D5826" w:rsidRPr="005D5826">
        <w:rPr>
          <w:b/>
          <w:sz w:val="24"/>
          <w:szCs w:val="24"/>
          <w:u w:val="single"/>
        </w:rPr>
        <w:t>CREACIÓN DE CAPACIDAD PARA LA PARTICIPACIÓN</w:t>
      </w:r>
    </w:p>
    <w:p w14:paraId="2685907C" w14:textId="77777777" w:rsidR="00CD0607" w:rsidRPr="008164CF" w:rsidRDefault="00CD0607" w:rsidP="00CD0607">
      <w:pPr>
        <w:pStyle w:val="ListParagraph"/>
        <w:tabs>
          <w:tab w:val="left" w:pos="1065"/>
        </w:tabs>
        <w:spacing w:after="0" w:line="240" w:lineRule="auto"/>
        <w:jc w:val="center"/>
        <w:rPr>
          <w:b/>
          <w:sz w:val="16"/>
          <w:szCs w:val="16"/>
          <w:u w:val="single"/>
        </w:rPr>
      </w:pPr>
    </w:p>
    <w:p w14:paraId="6D04A256" w14:textId="77DEEBA9" w:rsidR="00CD0607" w:rsidRPr="001125B8" w:rsidRDefault="005D5826" w:rsidP="00CD0607">
      <w:pPr>
        <w:pStyle w:val="ListParagraph"/>
        <w:tabs>
          <w:tab w:val="left" w:pos="1065"/>
        </w:tabs>
        <w:spacing w:after="0" w:line="240" w:lineRule="auto"/>
        <w:rPr>
          <w:b/>
        </w:rPr>
      </w:pPr>
      <w:r w:rsidRPr="005D5826">
        <w:rPr>
          <w:b/>
        </w:rPr>
        <w:t>La Política de Participación de los Padres de la escuela puede incluir actividades discrecionales adicionales que la escuela, en consulta con sus padres, decida llevar a cabo para desarrollar la capacidad de los padres de involucrarse en la escuela para apoyar el rendimiento académico de sus hijos.</w:t>
      </w:r>
    </w:p>
    <w:p w14:paraId="65D4AD68" w14:textId="77777777" w:rsidR="00CD0607" w:rsidRDefault="00CD0607" w:rsidP="00CD0607">
      <w:pPr>
        <w:pStyle w:val="ListParagraph"/>
        <w:tabs>
          <w:tab w:val="left" w:pos="1065"/>
        </w:tabs>
        <w:spacing w:after="0" w:line="240" w:lineRule="auto"/>
        <w:jc w:val="center"/>
        <w:rPr>
          <w:sz w:val="24"/>
          <w:szCs w:val="24"/>
        </w:rPr>
      </w:pPr>
    </w:p>
    <w:p w14:paraId="2B0D6BD7" w14:textId="72849631" w:rsidR="00CD0607" w:rsidRPr="00FA3527" w:rsidRDefault="00CD0607" w:rsidP="00CD0607">
      <w:pPr>
        <w:pStyle w:val="ListParagraph"/>
        <w:tabs>
          <w:tab w:val="left" w:pos="1065"/>
        </w:tabs>
        <w:spacing w:after="0" w:line="240" w:lineRule="auto"/>
        <w:rPr>
          <w:sz w:val="24"/>
          <w:szCs w:val="24"/>
        </w:rPr>
      </w:pPr>
      <w:r>
        <w:rPr>
          <w:sz w:val="24"/>
          <w:szCs w:val="24"/>
        </w:rPr>
        <w:t xml:space="preserve">                                         </w:t>
      </w:r>
      <w:r w:rsidR="00620DAB" w:rsidRPr="00620DAB">
        <w:rPr>
          <w:sz w:val="24"/>
          <w:szCs w:val="24"/>
        </w:rPr>
        <w:t xml:space="preserve">         Cronograma de actividades/ estategias</w:t>
      </w:r>
      <w:r>
        <w:rPr>
          <w:sz w:val="24"/>
          <w:szCs w:val="24"/>
        </w:rPr>
        <w:t xml:space="preserve"> </w:t>
      </w:r>
    </w:p>
    <w:tbl>
      <w:tblPr>
        <w:tblStyle w:val="TableGrid"/>
        <w:tblW w:w="0" w:type="auto"/>
        <w:tblInd w:w="720" w:type="dxa"/>
        <w:tblLook w:val="04A0" w:firstRow="1" w:lastRow="0" w:firstColumn="1" w:lastColumn="0" w:noHBand="0" w:noVBand="1"/>
      </w:tblPr>
      <w:tblGrid>
        <w:gridCol w:w="6835"/>
        <w:gridCol w:w="1795"/>
      </w:tblGrid>
      <w:tr w:rsidR="005D5826" w14:paraId="5DA0C4E8" w14:textId="77777777" w:rsidTr="00620DAB">
        <w:tc>
          <w:tcPr>
            <w:tcW w:w="6835" w:type="dxa"/>
          </w:tcPr>
          <w:p w14:paraId="72FC181F" w14:textId="27278FA5" w:rsidR="005D5826" w:rsidRDefault="005D5826" w:rsidP="00620DAB">
            <w:pPr>
              <w:pStyle w:val="ListParagraph"/>
              <w:tabs>
                <w:tab w:val="left" w:pos="1065"/>
              </w:tabs>
              <w:ind w:left="0"/>
              <w:rPr>
                <w:sz w:val="24"/>
                <w:szCs w:val="24"/>
              </w:rPr>
            </w:pPr>
            <w:r w:rsidRPr="005D5826">
              <w:rPr>
                <w:sz w:val="24"/>
                <w:szCs w:val="24"/>
              </w:rPr>
              <w:t>Estudiantes del Mes- Reunión de la Junta Directiva Reconocimiento Estudiantil</w:t>
            </w:r>
          </w:p>
        </w:tc>
        <w:tc>
          <w:tcPr>
            <w:tcW w:w="1795" w:type="dxa"/>
          </w:tcPr>
          <w:p w14:paraId="4C3663D5" w14:textId="0A48C200" w:rsidR="005D5826" w:rsidRDefault="005D5826" w:rsidP="00620DAB">
            <w:pPr>
              <w:pStyle w:val="ListParagraph"/>
              <w:tabs>
                <w:tab w:val="left" w:pos="1065"/>
              </w:tabs>
              <w:ind w:left="0"/>
              <w:rPr>
                <w:sz w:val="24"/>
                <w:szCs w:val="24"/>
              </w:rPr>
            </w:pPr>
            <w:r w:rsidRPr="005D5826">
              <w:rPr>
                <w:sz w:val="24"/>
                <w:szCs w:val="24"/>
              </w:rPr>
              <w:t>Mensual</w:t>
            </w:r>
          </w:p>
        </w:tc>
      </w:tr>
      <w:tr w:rsidR="005D5826" w14:paraId="7E190049" w14:textId="77777777" w:rsidTr="00620DAB">
        <w:tc>
          <w:tcPr>
            <w:tcW w:w="6835" w:type="dxa"/>
          </w:tcPr>
          <w:p w14:paraId="7BAEF303" w14:textId="54618442" w:rsidR="005D5826" w:rsidRDefault="005D5826" w:rsidP="00620DAB">
            <w:pPr>
              <w:pStyle w:val="ListParagraph"/>
              <w:tabs>
                <w:tab w:val="left" w:pos="1065"/>
              </w:tabs>
              <w:ind w:left="0"/>
              <w:rPr>
                <w:sz w:val="24"/>
                <w:szCs w:val="24"/>
              </w:rPr>
            </w:pPr>
            <w:r w:rsidRPr="005D5826">
              <w:rPr>
                <w:sz w:val="24"/>
                <w:szCs w:val="24"/>
              </w:rPr>
              <w:t>Actividades de regreso a casa</w:t>
            </w:r>
          </w:p>
        </w:tc>
        <w:tc>
          <w:tcPr>
            <w:tcW w:w="1795" w:type="dxa"/>
          </w:tcPr>
          <w:p w14:paraId="01ADA82A" w14:textId="5C1A0304" w:rsidR="005D5826" w:rsidRDefault="005D5826" w:rsidP="00620DAB">
            <w:pPr>
              <w:pStyle w:val="ListParagraph"/>
              <w:tabs>
                <w:tab w:val="left" w:pos="1065"/>
              </w:tabs>
              <w:ind w:left="0"/>
              <w:rPr>
                <w:sz w:val="24"/>
                <w:szCs w:val="24"/>
              </w:rPr>
            </w:pPr>
            <w:r w:rsidRPr="005D5826">
              <w:rPr>
                <w:sz w:val="24"/>
                <w:szCs w:val="24"/>
              </w:rPr>
              <w:t>otoño</w:t>
            </w:r>
          </w:p>
        </w:tc>
      </w:tr>
      <w:tr w:rsidR="00CD0607" w14:paraId="6B541E01" w14:textId="77777777" w:rsidTr="00620DAB">
        <w:tc>
          <w:tcPr>
            <w:tcW w:w="6835" w:type="dxa"/>
          </w:tcPr>
          <w:p w14:paraId="3CEED0A7" w14:textId="19FA13AA" w:rsidR="00CD0607" w:rsidRPr="00430F63" w:rsidRDefault="005D5826" w:rsidP="00620DAB">
            <w:pPr>
              <w:pStyle w:val="ListParagraph"/>
              <w:tabs>
                <w:tab w:val="left" w:pos="1065"/>
              </w:tabs>
              <w:ind w:left="0"/>
              <w:rPr>
                <w:sz w:val="24"/>
                <w:szCs w:val="24"/>
              </w:rPr>
            </w:pPr>
            <w:r w:rsidRPr="005D5826">
              <w:rPr>
                <w:sz w:val="24"/>
                <w:szCs w:val="24"/>
              </w:rPr>
              <w:t>inducción académica / NHS (Sociedad Nacional de Honor)</w:t>
            </w:r>
          </w:p>
        </w:tc>
        <w:tc>
          <w:tcPr>
            <w:tcW w:w="1795" w:type="dxa"/>
          </w:tcPr>
          <w:p w14:paraId="30C75D54" w14:textId="12A2E7EC" w:rsidR="00CD0607" w:rsidRPr="00430F63" w:rsidRDefault="005D5826" w:rsidP="00620DAB">
            <w:pPr>
              <w:pStyle w:val="ListParagraph"/>
              <w:tabs>
                <w:tab w:val="left" w:pos="1065"/>
              </w:tabs>
              <w:ind w:left="0"/>
              <w:rPr>
                <w:sz w:val="24"/>
                <w:szCs w:val="24"/>
              </w:rPr>
            </w:pPr>
            <w:r w:rsidRPr="005D5826">
              <w:rPr>
                <w:sz w:val="24"/>
                <w:szCs w:val="24"/>
              </w:rPr>
              <w:t>Primavera</w:t>
            </w:r>
          </w:p>
        </w:tc>
      </w:tr>
      <w:tr w:rsidR="00CD0607" w14:paraId="11D6F83E" w14:textId="77777777" w:rsidTr="00620DAB">
        <w:tc>
          <w:tcPr>
            <w:tcW w:w="6835" w:type="dxa"/>
          </w:tcPr>
          <w:p w14:paraId="150FF8F0" w14:textId="763446FA" w:rsidR="00CD0607" w:rsidRDefault="005C10DC" w:rsidP="00620DAB">
            <w:pPr>
              <w:pStyle w:val="ListParagraph"/>
              <w:tabs>
                <w:tab w:val="left" w:pos="1065"/>
              </w:tabs>
              <w:ind w:left="0"/>
              <w:rPr>
                <w:sz w:val="24"/>
                <w:szCs w:val="24"/>
              </w:rPr>
            </w:pPr>
            <w:r w:rsidRPr="005C10DC">
              <w:rPr>
                <w:sz w:val="24"/>
                <w:szCs w:val="24"/>
              </w:rPr>
              <w:t>Nueva Orientación de 7º Grado</w:t>
            </w:r>
          </w:p>
        </w:tc>
        <w:tc>
          <w:tcPr>
            <w:tcW w:w="1795" w:type="dxa"/>
          </w:tcPr>
          <w:p w14:paraId="20CDCA4F" w14:textId="15995BDF" w:rsidR="00CD0607" w:rsidRDefault="005C10DC" w:rsidP="00620DAB">
            <w:pPr>
              <w:pStyle w:val="ListParagraph"/>
              <w:tabs>
                <w:tab w:val="left" w:pos="1065"/>
              </w:tabs>
              <w:ind w:left="0"/>
              <w:rPr>
                <w:sz w:val="24"/>
                <w:szCs w:val="24"/>
              </w:rPr>
            </w:pPr>
            <w:r w:rsidRPr="005C10DC">
              <w:rPr>
                <w:sz w:val="24"/>
                <w:szCs w:val="24"/>
              </w:rPr>
              <w:t>Mayo</w:t>
            </w:r>
          </w:p>
        </w:tc>
      </w:tr>
      <w:tr w:rsidR="00CD0607" w14:paraId="6FF87146" w14:textId="77777777" w:rsidTr="00620DAB">
        <w:tc>
          <w:tcPr>
            <w:tcW w:w="6835" w:type="dxa"/>
          </w:tcPr>
          <w:p w14:paraId="7EFE1732" w14:textId="34339EB1" w:rsidR="00CD0607" w:rsidRDefault="005C10DC" w:rsidP="00620DAB">
            <w:pPr>
              <w:pStyle w:val="ListParagraph"/>
              <w:tabs>
                <w:tab w:val="left" w:pos="1065"/>
              </w:tabs>
              <w:ind w:left="0"/>
              <w:rPr>
                <w:sz w:val="24"/>
                <w:szCs w:val="24"/>
              </w:rPr>
            </w:pPr>
            <w:r w:rsidRPr="005C10DC">
              <w:rPr>
                <w:sz w:val="24"/>
                <w:szCs w:val="24"/>
              </w:rPr>
              <w:t>Feria de Salud Comunitaria</w:t>
            </w:r>
          </w:p>
        </w:tc>
        <w:tc>
          <w:tcPr>
            <w:tcW w:w="1795" w:type="dxa"/>
          </w:tcPr>
          <w:p w14:paraId="74CCCD9A" w14:textId="78FD016B" w:rsidR="00CD0607" w:rsidRDefault="005C10DC" w:rsidP="00620DAB">
            <w:pPr>
              <w:pStyle w:val="ListParagraph"/>
              <w:tabs>
                <w:tab w:val="left" w:pos="1065"/>
              </w:tabs>
              <w:ind w:left="0"/>
              <w:rPr>
                <w:sz w:val="24"/>
                <w:szCs w:val="24"/>
              </w:rPr>
            </w:pPr>
            <w:r w:rsidRPr="005C10DC">
              <w:rPr>
                <w:sz w:val="24"/>
                <w:szCs w:val="24"/>
              </w:rPr>
              <w:t>Primavera</w:t>
            </w:r>
          </w:p>
        </w:tc>
      </w:tr>
      <w:tr w:rsidR="004C3FCE" w14:paraId="76046BAC" w14:textId="77777777" w:rsidTr="00620DAB">
        <w:tc>
          <w:tcPr>
            <w:tcW w:w="6835" w:type="dxa"/>
          </w:tcPr>
          <w:p w14:paraId="291E6CAA" w14:textId="5F8978E8" w:rsidR="004C3FCE" w:rsidRDefault="005C10DC" w:rsidP="00620DAB">
            <w:pPr>
              <w:pStyle w:val="ListParagraph"/>
              <w:tabs>
                <w:tab w:val="left" w:pos="1065"/>
              </w:tabs>
              <w:ind w:left="0"/>
              <w:rPr>
                <w:sz w:val="24"/>
                <w:szCs w:val="24"/>
              </w:rPr>
            </w:pPr>
            <w:r w:rsidRPr="005C10DC">
              <w:rPr>
                <w:sz w:val="24"/>
                <w:szCs w:val="24"/>
              </w:rPr>
              <w:t>Celebración de la Excelencia</w:t>
            </w:r>
          </w:p>
        </w:tc>
        <w:tc>
          <w:tcPr>
            <w:tcW w:w="1795" w:type="dxa"/>
          </w:tcPr>
          <w:p w14:paraId="0F3B6E55" w14:textId="13D91405" w:rsidR="004C3FCE" w:rsidRDefault="005C10DC" w:rsidP="00620DAB">
            <w:pPr>
              <w:pStyle w:val="ListParagraph"/>
              <w:tabs>
                <w:tab w:val="left" w:pos="1065"/>
              </w:tabs>
              <w:ind w:left="0"/>
              <w:rPr>
                <w:sz w:val="24"/>
                <w:szCs w:val="24"/>
              </w:rPr>
            </w:pPr>
            <w:r w:rsidRPr="005C10DC">
              <w:rPr>
                <w:sz w:val="24"/>
                <w:szCs w:val="24"/>
              </w:rPr>
              <w:t>mayo</w:t>
            </w:r>
          </w:p>
        </w:tc>
      </w:tr>
      <w:tr w:rsidR="0015268E" w14:paraId="1F6871A6" w14:textId="77777777" w:rsidTr="00620DAB">
        <w:tc>
          <w:tcPr>
            <w:tcW w:w="6835" w:type="dxa"/>
          </w:tcPr>
          <w:p w14:paraId="22A3998D" w14:textId="6680B238" w:rsidR="0015268E" w:rsidRDefault="005C10DC" w:rsidP="00620DAB">
            <w:pPr>
              <w:pStyle w:val="ListParagraph"/>
              <w:tabs>
                <w:tab w:val="left" w:pos="1065"/>
              </w:tabs>
              <w:ind w:left="0"/>
              <w:rPr>
                <w:sz w:val="24"/>
                <w:szCs w:val="24"/>
              </w:rPr>
            </w:pPr>
            <w:r w:rsidRPr="005C10DC">
              <w:rPr>
                <w:sz w:val="24"/>
                <w:szCs w:val="24"/>
              </w:rPr>
              <w:t>Banquete U.I.L.</w:t>
            </w:r>
          </w:p>
        </w:tc>
        <w:tc>
          <w:tcPr>
            <w:tcW w:w="1795" w:type="dxa"/>
          </w:tcPr>
          <w:p w14:paraId="794677A2" w14:textId="50E94393" w:rsidR="0015268E" w:rsidRDefault="005C10DC" w:rsidP="00620DAB">
            <w:pPr>
              <w:pStyle w:val="ListParagraph"/>
              <w:tabs>
                <w:tab w:val="left" w:pos="1065"/>
              </w:tabs>
              <w:ind w:left="0"/>
              <w:rPr>
                <w:sz w:val="24"/>
                <w:szCs w:val="24"/>
              </w:rPr>
            </w:pPr>
            <w:r w:rsidRPr="005C10DC">
              <w:rPr>
                <w:sz w:val="24"/>
                <w:szCs w:val="24"/>
              </w:rPr>
              <w:t>Mayo</w:t>
            </w:r>
          </w:p>
        </w:tc>
      </w:tr>
    </w:tbl>
    <w:p w14:paraId="04DCA116" w14:textId="77777777" w:rsidR="00CD0607" w:rsidRDefault="00CD0607" w:rsidP="00CD0607">
      <w:pPr>
        <w:pStyle w:val="ListParagraph"/>
        <w:tabs>
          <w:tab w:val="left" w:pos="1065"/>
        </w:tabs>
        <w:spacing w:after="0" w:line="240" w:lineRule="auto"/>
        <w:rPr>
          <w:b/>
        </w:rPr>
      </w:pPr>
    </w:p>
    <w:p w14:paraId="1F1C69D0" w14:textId="77777777" w:rsidR="004C3FCE" w:rsidRDefault="004C3FCE" w:rsidP="00CD0607">
      <w:pPr>
        <w:pStyle w:val="ListParagraph"/>
        <w:tabs>
          <w:tab w:val="left" w:pos="1065"/>
        </w:tabs>
        <w:spacing w:after="0" w:line="240" w:lineRule="auto"/>
        <w:rPr>
          <w:b/>
        </w:rPr>
      </w:pPr>
    </w:p>
    <w:p w14:paraId="20141978" w14:textId="77777777" w:rsidR="004C3FCE" w:rsidRDefault="004C3FCE" w:rsidP="00CD0607">
      <w:pPr>
        <w:pStyle w:val="ListParagraph"/>
        <w:tabs>
          <w:tab w:val="left" w:pos="1065"/>
        </w:tabs>
        <w:spacing w:after="0" w:line="240" w:lineRule="auto"/>
        <w:rPr>
          <w:b/>
        </w:rPr>
      </w:pPr>
    </w:p>
    <w:p w14:paraId="3E21E051" w14:textId="77777777" w:rsidR="004C3FCE" w:rsidRDefault="004C3FCE" w:rsidP="00CD0607">
      <w:pPr>
        <w:pStyle w:val="ListParagraph"/>
        <w:tabs>
          <w:tab w:val="left" w:pos="1065"/>
        </w:tabs>
        <w:spacing w:after="0" w:line="240" w:lineRule="auto"/>
        <w:rPr>
          <w:b/>
        </w:rPr>
      </w:pPr>
    </w:p>
    <w:p w14:paraId="34A76775" w14:textId="77777777" w:rsidR="004C3FCE" w:rsidRDefault="004C3FCE" w:rsidP="00CD0607">
      <w:pPr>
        <w:pStyle w:val="ListParagraph"/>
        <w:tabs>
          <w:tab w:val="left" w:pos="1065"/>
        </w:tabs>
        <w:spacing w:after="0" w:line="240" w:lineRule="auto"/>
        <w:rPr>
          <w:b/>
        </w:rPr>
      </w:pPr>
    </w:p>
    <w:sectPr w:rsidR="004C3FCE" w:rsidSect="00EB5E38">
      <w:footerReference w:type="default" r:id="rId13"/>
      <w:head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50DA1" w14:textId="77777777" w:rsidR="005C10DC" w:rsidRDefault="005C10DC" w:rsidP="0070688D">
      <w:pPr>
        <w:spacing w:after="0" w:line="240" w:lineRule="auto"/>
      </w:pPr>
      <w:r>
        <w:separator/>
      </w:r>
    </w:p>
  </w:endnote>
  <w:endnote w:type="continuationSeparator" w:id="0">
    <w:p w14:paraId="2F78CE01" w14:textId="77777777" w:rsidR="005C10DC" w:rsidRDefault="005C10DC" w:rsidP="0070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484882"/>
      <w:docPartObj>
        <w:docPartGallery w:val="Page Numbers (Bottom of Page)"/>
        <w:docPartUnique/>
      </w:docPartObj>
    </w:sdtPr>
    <w:sdtEndPr>
      <w:rPr>
        <w:noProof/>
      </w:rPr>
    </w:sdtEndPr>
    <w:sdtContent>
      <w:p w14:paraId="3C3C3C65" w14:textId="29D0F962" w:rsidR="005C10DC" w:rsidRDefault="005C10DC">
        <w:pPr>
          <w:pStyle w:val="Footer"/>
          <w:jc w:val="center"/>
        </w:pPr>
        <w:r>
          <w:fldChar w:fldCharType="begin"/>
        </w:r>
        <w:r>
          <w:instrText xml:space="preserve"> PAGE   \* MERGEFORMAT </w:instrText>
        </w:r>
        <w:r>
          <w:fldChar w:fldCharType="separate"/>
        </w:r>
        <w:r w:rsidR="00DB150A">
          <w:rPr>
            <w:noProof/>
          </w:rPr>
          <w:t>7</w:t>
        </w:r>
        <w:r>
          <w:rPr>
            <w:noProof/>
          </w:rPr>
          <w:fldChar w:fldCharType="end"/>
        </w:r>
      </w:p>
    </w:sdtContent>
  </w:sdt>
  <w:p w14:paraId="6DE5C981" w14:textId="77777777" w:rsidR="005C10DC" w:rsidRDefault="005C10DC" w:rsidP="00E806F6">
    <w:pPr>
      <w:pStyle w:val="Footer"/>
      <w:jc w:val="center"/>
    </w:pPr>
    <w:r w:rsidRPr="00E806F6">
      <w:t>Política de Compromiso de Padres y Familias de FHISD-FHHS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8B6E7" w14:textId="77777777" w:rsidR="005C10DC" w:rsidRDefault="005C10DC" w:rsidP="0070688D">
      <w:pPr>
        <w:spacing w:after="0" w:line="240" w:lineRule="auto"/>
      </w:pPr>
      <w:r>
        <w:separator/>
      </w:r>
    </w:p>
  </w:footnote>
  <w:footnote w:type="continuationSeparator" w:id="0">
    <w:p w14:paraId="6ADDA377" w14:textId="77777777" w:rsidR="005C10DC" w:rsidRDefault="005C10DC" w:rsidP="0070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C850" w14:textId="77777777" w:rsidR="005C10DC" w:rsidRDefault="005C10DC" w:rsidP="0070688D">
    <w:pPr>
      <w:spacing w:after="0" w:line="240" w:lineRule="auto"/>
      <w:jc w:val="center"/>
      <w:rPr>
        <w:rFonts w:asciiTheme="majorHAnsi" w:hAnsiTheme="majorHAnsi"/>
        <w:sz w:val="40"/>
        <w:szCs w:val="40"/>
      </w:rPr>
    </w:pPr>
    <w:r>
      <w:rPr>
        <w:rFonts w:asciiTheme="majorHAnsi" w:hAnsiTheme="majorHAnsi"/>
        <w:noProof/>
        <w:sz w:val="40"/>
        <w:szCs w:val="40"/>
      </w:rPr>
      <w:drawing>
        <wp:inline distT="0" distB="0" distL="0" distR="0" wp14:anchorId="5F1D4E92" wp14:editId="025C1EE5">
          <wp:extent cx="1158949" cy="1158949"/>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144" cy="1164144"/>
                  </a:xfrm>
                  <a:prstGeom prst="rect">
                    <a:avLst/>
                  </a:prstGeom>
                  <a:noFill/>
                  <a:ln>
                    <a:noFill/>
                  </a:ln>
                </pic:spPr>
              </pic:pic>
            </a:graphicData>
          </a:graphic>
        </wp:inline>
      </w:drawing>
    </w:r>
    <w:r>
      <w:rPr>
        <w:rFonts w:asciiTheme="majorHAnsi" w:hAnsiTheme="majorHAnsi"/>
        <w:sz w:val="40"/>
        <w:szCs w:val="40"/>
      </w:rPr>
      <w:t xml:space="preserve"> </w:t>
    </w:r>
  </w:p>
  <w:p w14:paraId="534F58C3" w14:textId="77777777" w:rsidR="005C10DC" w:rsidRDefault="005C10DC" w:rsidP="0070688D">
    <w:pPr>
      <w:spacing w:after="0" w:line="240" w:lineRule="auto"/>
      <w:jc w:val="center"/>
      <w:rPr>
        <w:rFonts w:asciiTheme="majorHAnsi" w:hAnsiTheme="majorHAnsi"/>
        <w:sz w:val="40"/>
        <w:szCs w:val="40"/>
      </w:rPr>
    </w:pPr>
    <w:r>
      <w:rPr>
        <w:rFonts w:asciiTheme="majorHAnsi" w:hAnsiTheme="majorHAnsi"/>
        <w:sz w:val="40"/>
        <w:szCs w:val="40"/>
      </w:rPr>
      <w:t>Fort Hancock Independent School District</w:t>
    </w:r>
  </w:p>
  <w:p w14:paraId="260D176B" w14:textId="77777777" w:rsidR="005C10DC" w:rsidRDefault="005C10DC" w:rsidP="0070688D">
    <w:pPr>
      <w:spacing w:after="0" w:line="240" w:lineRule="auto"/>
      <w:jc w:val="center"/>
      <w:rPr>
        <w:rFonts w:asciiTheme="majorHAnsi" w:hAnsiTheme="majorHAnsi"/>
        <w:sz w:val="24"/>
        <w:szCs w:val="24"/>
      </w:rPr>
    </w:pPr>
    <w:r>
      <w:rPr>
        <w:rFonts w:asciiTheme="majorHAnsi" w:hAnsiTheme="majorHAnsi"/>
      </w:rPr>
      <w:t>P.O. Box 98/100 School Drive     Fort Hancock, TX     79839</w:t>
    </w:r>
  </w:p>
  <w:p w14:paraId="5F4830E5" w14:textId="77777777" w:rsidR="005C10DC" w:rsidRDefault="005C10DC" w:rsidP="0070688D">
    <w:pPr>
      <w:spacing w:after="0" w:line="240" w:lineRule="auto"/>
      <w:jc w:val="center"/>
    </w:pPr>
    <w:r>
      <w:rPr>
        <w:rFonts w:asciiTheme="majorHAnsi" w:hAnsiTheme="majorHAnsi"/>
      </w:rPr>
      <w:t>Phone (915) 769-3811 ext. 1400     Fax (915) 769-3940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3EE"/>
    <w:multiLevelType w:val="hybridMultilevel"/>
    <w:tmpl w:val="269476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8D"/>
    <w:rsid w:val="00006BB0"/>
    <w:rsid w:val="0004140D"/>
    <w:rsid w:val="000C4032"/>
    <w:rsid w:val="000C44F1"/>
    <w:rsid w:val="001125B8"/>
    <w:rsid w:val="0011408A"/>
    <w:rsid w:val="0015268E"/>
    <w:rsid w:val="00164AD1"/>
    <w:rsid w:val="001670D1"/>
    <w:rsid w:val="001763D6"/>
    <w:rsid w:val="001F6F6A"/>
    <w:rsid w:val="00233891"/>
    <w:rsid w:val="00256CAD"/>
    <w:rsid w:val="00262787"/>
    <w:rsid w:val="00267A82"/>
    <w:rsid w:val="002E4902"/>
    <w:rsid w:val="00355525"/>
    <w:rsid w:val="003657B5"/>
    <w:rsid w:val="003A5E49"/>
    <w:rsid w:val="003C3063"/>
    <w:rsid w:val="003F10E3"/>
    <w:rsid w:val="00430F63"/>
    <w:rsid w:val="004559D1"/>
    <w:rsid w:val="004C3FCE"/>
    <w:rsid w:val="00507128"/>
    <w:rsid w:val="00535442"/>
    <w:rsid w:val="005B0001"/>
    <w:rsid w:val="005C10DC"/>
    <w:rsid w:val="005D5826"/>
    <w:rsid w:val="005E022A"/>
    <w:rsid w:val="005F4B14"/>
    <w:rsid w:val="00620DAB"/>
    <w:rsid w:val="00635A2C"/>
    <w:rsid w:val="006A5CAD"/>
    <w:rsid w:val="006D6A38"/>
    <w:rsid w:val="0070688D"/>
    <w:rsid w:val="0074193D"/>
    <w:rsid w:val="00745A1D"/>
    <w:rsid w:val="007B377D"/>
    <w:rsid w:val="007C26DE"/>
    <w:rsid w:val="007C692E"/>
    <w:rsid w:val="007F6400"/>
    <w:rsid w:val="00807CAB"/>
    <w:rsid w:val="008164CF"/>
    <w:rsid w:val="008169B1"/>
    <w:rsid w:val="00826374"/>
    <w:rsid w:val="00830195"/>
    <w:rsid w:val="0083302D"/>
    <w:rsid w:val="00855EE3"/>
    <w:rsid w:val="00872936"/>
    <w:rsid w:val="009E63E1"/>
    <w:rsid w:val="00A40C94"/>
    <w:rsid w:val="00A424D6"/>
    <w:rsid w:val="00A82C13"/>
    <w:rsid w:val="00B12E66"/>
    <w:rsid w:val="00B9173C"/>
    <w:rsid w:val="00BF29FD"/>
    <w:rsid w:val="00BF3F91"/>
    <w:rsid w:val="00C6030F"/>
    <w:rsid w:val="00C605BB"/>
    <w:rsid w:val="00C75762"/>
    <w:rsid w:val="00C97DC9"/>
    <w:rsid w:val="00CC395B"/>
    <w:rsid w:val="00CD0607"/>
    <w:rsid w:val="00D029D8"/>
    <w:rsid w:val="00D02ADF"/>
    <w:rsid w:val="00D44CCE"/>
    <w:rsid w:val="00DB150A"/>
    <w:rsid w:val="00DC3F53"/>
    <w:rsid w:val="00E1589A"/>
    <w:rsid w:val="00E72B88"/>
    <w:rsid w:val="00E806F6"/>
    <w:rsid w:val="00EB5E38"/>
    <w:rsid w:val="00EE06EA"/>
    <w:rsid w:val="00EE2C94"/>
    <w:rsid w:val="00F7112D"/>
    <w:rsid w:val="00FA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10C3B4"/>
  <w15:chartTrackingRefBased/>
  <w15:docId w15:val="{CB4D40B1-6D4F-43AD-BC2A-7073FD82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88D"/>
  </w:style>
  <w:style w:type="paragraph" w:styleId="Footer">
    <w:name w:val="footer"/>
    <w:basedOn w:val="Normal"/>
    <w:link w:val="FooterChar"/>
    <w:uiPriority w:val="99"/>
    <w:unhideWhenUsed/>
    <w:rsid w:val="00706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88D"/>
  </w:style>
  <w:style w:type="paragraph" w:styleId="ListParagraph">
    <w:name w:val="List Paragraph"/>
    <w:basedOn w:val="Normal"/>
    <w:uiPriority w:val="34"/>
    <w:qFormat/>
    <w:rsid w:val="003F10E3"/>
    <w:pPr>
      <w:ind w:left="720"/>
      <w:contextualSpacing/>
    </w:pPr>
  </w:style>
  <w:style w:type="table" w:styleId="TableGrid">
    <w:name w:val="Table Grid"/>
    <w:basedOn w:val="TableNormal"/>
    <w:uiPriority w:val="39"/>
    <w:rsid w:val="00C97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20983">
      <w:bodyDiv w:val="1"/>
      <w:marLeft w:val="0"/>
      <w:marRight w:val="0"/>
      <w:marTop w:val="0"/>
      <w:marBottom w:val="0"/>
      <w:divBdr>
        <w:top w:val="none" w:sz="0" w:space="0" w:color="auto"/>
        <w:left w:val="none" w:sz="0" w:space="0" w:color="auto"/>
        <w:bottom w:val="none" w:sz="0" w:space="0" w:color="auto"/>
        <w:right w:val="none" w:sz="0" w:space="0" w:color="auto"/>
      </w:divBdr>
    </w:div>
    <w:div w:id="18610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448170a-5964-4f6c-80e4-44bdffc25a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252DBB8FE2C45B7C3A56DC8A642B3" ma:contentTypeVersion="15" ma:contentTypeDescription="Create a new document." ma:contentTypeScope="" ma:versionID="60e5d8a8a3db9b3d75f035b712d7363e">
  <xsd:schema xmlns:xsd="http://www.w3.org/2001/XMLSchema" xmlns:xs="http://www.w3.org/2001/XMLSchema" xmlns:p="http://schemas.microsoft.com/office/2006/metadata/properties" xmlns:ns3="8081d609-79fd-40b7-b240-94a163c84b6e" xmlns:ns4="0448170a-5964-4f6c-80e4-44bdffc25ad8" targetNamespace="http://schemas.microsoft.com/office/2006/metadata/properties" ma:root="true" ma:fieldsID="ba52011a87569bb17d3153059ecdaa92" ns3:_="" ns4:_="">
    <xsd:import namespace="8081d609-79fd-40b7-b240-94a163c84b6e"/>
    <xsd:import namespace="0448170a-5964-4f6c-80e4-44bdffc25ad8"/>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1d609-79fd-40b7-b240-94a163c84b6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48170a-5964-4f6c-80e4-44bdffc25a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5595A-F883-4B5D-B3B9-AA224BCF9D93}">
  <ds:schemaRefs>
    <ds:schemaRef ds:uri="http://schemas.microsoft.com/sharepoint/v3/contenttype/forms"/>
  </ds:schemaRefs>
</ds:datastoreItem>
</file>

<file path=customXml/itemProps2.xml><?xml version="1.0" encoding="utf-8"?>
<ds:datastoreItem xmlns:ds="http://schemas.openxmlformats.org/officeDocument/2006/customXml" ds:itemID="{59A0BD04-60E9-421F-8444-1F1C7452B85C}">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0448170a-5964-4f6c-80e4-44bdffc25ad8"/>
    <ds:schemaRef ds:uri="8081d609-79fd-40b7-b240-94a163c84b6e"/>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A81A610-E58B-4FB8-9FF7-1BFA87E7D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1d609-79fd-40b7-b240-94a163c84b6e"/>
    <ds:schemaRef ds:uri="0448170a-5964-4f6c-80e4-44bdffc25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Jess</dc:creator>
  <cp:keywords/>
  <dc:description/>
  <cp:lastModifiedBy>Molinar, Lorena</cp:lastModifiedBy>
  <cp:revision>2</cp:revision>
  <cp:lastPrinted>2019-11-19T19:16:00Z</cp:lastPrinted>
  <dcterms:created xsi:type="dcterms:W3CDTF">2023-10-20T04:25:00Z</dcterms:created>
  <dcterms:modified xsi:type="dcterms:W3CDTF">2023-10-20T04:25:00Z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0x010100EF3252DBB8FE2C45B7C3A56DC8A642B3</vt:lpwstr>
  </property>
</Properties>
</file>